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414A2" w14:textId="49575672" w:rsidR="00DD711E" w:rsidRDefault="00DD711E" w:rsidP="00612FA7">
      <w:pPr>
        <w:jc w:val="center"/>
        <w:rPr>
          <w:rFonts w:asciiTheme="majorHAnsi" w:hAnsiTheme="majorHAnsi"/>
          <w:bCs/>
        </w:rPr>
      </w:pPr>
      <w:r w:rsidRPr="00DD711E">
        <w:rPr>
          <w:rFonts w:asciiTheme="majorHAnsi" w:hAnsiTheme="majorHAnsi"/>
          <w:bCs/>
        </w:rPr>
        <w:t xml:space="preserve">EZVIZ </w:t>
      </w:r>
      <w:r>
        <w:rPr>
          <w:rFonts w:asciiTheme="majorHAnsi" w:hAnsiTheme="majorHAnsi"/>
          <w:bCs/>
        </w:rPr>
        <w:t xml:space="preserve">Lookout Smart Door Viewer Turns Your Front Entrance Into a Connected and Protected Smart Door </w:t>
      </w:r>
    </w:p>
    <w:p w14:paraId="6EF7F3E9" w14:textId="77777777" w:rsidR="00612FA7" w:rsidRPr="002C6ED0" w:rsidRDefault="00612FA7" w:rsidP="00612FA7">
      <w:pPr>
        <w:jc w:val="center"/>
        <w:rPr>
          <w:rFonts w:asciiTheme="majorHAnsi" w:hAnsiTheme="majorHAnsi"/>
          <w:bCs/>
          <w:color w:val="1F497D" w:themeColor="text2"/>
        </w:rPr>
      </w:pPr>
    </w:p>
    <w:p w14:paraId="337B0D66" w14:textId="7B2F98C6" w:rsidR="008F0F65" w:rsidRPr="003A6D43" w:rsidRDefault="00E55D64" w:rsidP="004B3372">
      <w:pPr>
        <w:jc w:val="center"/>
        <w:rPr>
          <w:rFonts w:asciiTheme="majorHAnsi" w:hAnsiTheme="majorHAnsi"/>
          <w:b/>
          <w:bCs/>
          <w:i/>
        </w:rPr>
      </w:pPr>
      <w:r>
        <w:rPr>
          <w:rFonts w:asciiTheme="majorHAnsi" w:hAnsiTheme="majorHAnsi"/>
          <w:bCs/>
          <w:i/>
        </w:rPr>
        <w:t>Integrates with New</w:t>
      </w:r>
      <w:r w:rsidR="000A4551">
        <w:rPr>
          <w:rFonts w:asciiTheme="majorHAnsi" w:hAnsiTheme="majorHAnsi"/>
          <w:bCs/>
          <w:i/>
        </w:rPr>
        <w:t xml:space="preserve"> </w:t>
      </w:r>
      <w:r w:rsidR="001A0068">
        <w:rPr>
          <w:rFonts w:asciiTheme="majorHAnsi" w:hAnsiTheme="majorHAnsi"/>
          <w:bCs/>
          <w:i/>
        </w:rPr>
        <w:t>ezGuard</w:t>
      </w:r>
      <w:r w:rsidR="000722CF">
        <w:rPr>
          <w:rFonts w:asciiTheme="majorHAnsi" w:hAnsiTheme="majorHAnsi"/>
          <w:bCs/>
          <w:i/>
        </w:rPr>
        <w:t xml:space="preserve">, </w:t>
      </w:r>
      <w:r w:rsidR="00200265">
        <w:rPr>
          <w:rFonts w:asciiTheme="majorHAnsi" w:hAnsiTheme="majorHAnsi"/>
          <w:bCs/>
          <w:i/>
        </w:rPr>
        <w:t xml:space="preserve">an </w:t>
      </w:r>
      <w:r w:rsidR="000722CF">
        <w:rPr>
          <w:rFonts w:asciiTheme="majorHAnsi" w:hAnsiTheme="majorHAnsi"/>
          <w:bCs/>
          <w:i/>
        </w:rPr>
        <w:t xml:space="preserve">All-in-One </w:t>
      </w:r>
      <w:r w:rsidR="005F0A15">
        <w:rPr>
          <w:rFonts w:asciiTheme="majorHAnsi" w:hAnsiTheme="majorHAnsi"/>
          <w:bCs/>
          <w:i/>
        </w:rPr>
        <w:t xml:space="preserve">Wi-Fi </w:t>
      </w:r>
      <w:r w:rsidR="000722CF">
        <w:rPr>
          <w:rFonts w:asciiTheme="majorHAnsi" w:hAnsiTheme="majorHAnsi"/>
          <w:bCs/>
          <w:i/>
        </w:rPr>
        <w:t>Smart Indoor/Outdoor Home Security System</w:t>
      </w:r>
    </w:p>
    <w:p w14:paraId="160D958F" w14:textId="77777777" w:rsidR="004B3372" w:rsidRPr="004B3372" w:rsidRDefault="004B3372" w:rsidP="004B3372">
      <w:pPr>
        <w:rPr>
          <w:rFonts w:asciiTheme="majorHAnsi" w:hAnsiTheme="majorHAnsi"/>
        </w:rPr>
      </w:pPr>
    </w:p>
    <w:p w14:paraId="03C16FA1" w14:textId="3DC2E6BC" w:rsidR="00603F64" w:rsidRDefault="2A03E12B" w:rsidP="00C160D9">
      <w:pPr>
        <w:rPr>
          <w:rFonts w:asciiTheme="majorHAnsi" w:hAnsiTheme="majorHAnsi"/>
        </w:rPr>
      </w:pPr>
      <w:r w:rsidRPr="2A03E12B">
        <w:rPr>
          <w:rFonts w:asciiTheme="majorHAnsi" w:hAnsiTheme="majorHAnsi"/>
        </w:rPr>
        <w:t xml:space="preserve">CITY OF INDUSTRY, Calif., </w:t>
      </w:r>
      <w:r w:rsidR="0029549A">
        <w:rPr>
          <w:rFonts w:asciiTheme="majorHAnsi" w:hAnsiTheme="majorHAnsi"/>
        </w:rPr>
        <w:t>January</w:t>
      </w:r>
      <w:r w:rsidRPr="2A03E12B">
        <w:rPr>
          <w:rFonts w:asciiTheme="majorHAnsi" w:hAnsiTheme="majorHAnsi"/>
        </w:rPr>
        <w:t xml:space="preserve"> </w:t>
      </w:r>
      <w:r w:rsidR="00EA3CA4">
        <w:rPr>
          <w:rFonts w:asciiTheme="majorHAnsi" w:hAnsiTheme="majorHAnsi"/>
        </w:rPr>
        <w:t>9</w:t>
      </w:r>
      <w:bookmarkStart w:id="0" w:name="_GoBack"/>
      <w:bookmarkEnd w:id="0"/>
      <w:r w:rsidRPr="2A03E12B">
        <w:rPr>
          <w:rFonts w:asciiTheme="majorHAnsi" w:hAnsiTheme="majorHAnsi"/>
        </w:rPr>
        <w:t>, 201</w:t>
      </w:r>
      <w:r w:rsidR="00C160D9">
        <w:rPr>
          <w:rFonts w:asciiTheme="majorHAnsi" w:hAnsiTheme="majorHAnsi"/>
        </w:rPr>
        <w:t>8</w:t>
      </w:r>
      <w:r w:rsidRPr="2A03E12B">
        <w:rPr>
          <w:rFonts w:asciiTheme="majorHAnsi" w:hAnsiTheme="majorHAnsi"/>
        </w:rPr>
        <w:t xml:space="preserve">– </w:t>
      </w:r>
      <w:hyperlink r:id="rId9">
        <w:r w:rsidRPr="2A03E12B">
          <w:rPr>
            <w:rStyle w:val="Hyperlink"/>
            <w:rFonts w:asciiTheme="majorHAnsi" w:hAnsiTheme="majorHAnsi"/>
          </w:rPr>
          <w:t>EZVIZ Inc</w:t>
        </w:r>
      </w:hyperlink>
      <w:proofErr w:type="gramStart"/>
      <w:r w:rsidRPr="2A03E12B">
        <w:rPr>
          <w:rFonts w:asciiTheme="majorHAnsi" w:hAnsiTheme="majorHAnsi"/>
        </w:rPr>
        <w:t>.,</w:t>
      </w:r>
      <w:proofErr w:type="gramEnd"/>
      <w:r w:rsidRPr="2A03E12B">
        <w:rPr>
          <w:rFonts w:asciiTheme="majorHAnsi" w:hAnsiTheme="majorHAnsi"/>
        </w:rPr>
        <w:t xml:space="preserve"> a leading provider </w:t>
      </w:r>
      <w:r w:rsidRPr="0006488A">
        <w:rPr>
          <w:rFonts w:asciiTheme="majorHAnsi" w:hAnsiTheme="majorHAnsi"/>
        </w:rPr>
        <w:t>of</w:t>
      </w:r>
      <w:r w:rsidR="00E16A4B" w:rsidRPr="0006488A">
        <w:rPr>
          <w:rFonts w:asciiTheme="majorHAnsi" w:eastAsia="PMingLiU" w:hAnsiTheme="majorHAnsi"/>
          <w:lang w:eastAsia="zh-TW"/>
        </w:rPr>
        <w:t xml:space="preserve"> video technology for </w:t>
      </w:r>
      <w:r w:rsidR="00DE0A44" w:rsidRPr="0006488A">
        <w:rPr>
          <w:rFonts w:asciiTheme="majorHAnsi" w:eastAsia="PMingLiU" w:hAnsiTheme="majorHAnsi"/>
          <w:lang w:eastAsia="zh-TW"/>
        </w:rPr>
        <w:t xml:space="preserve">the </w:t>
      </w:r>
      <w:r w:rsidRPr="0006488A">
        <w:rPr>
          <w:rFonts w:asciiTheme="majorHAnsi" w:hAnsiTheme="majorHAnsi"/>
        </w:rPr>
        <w:t>sm</w:t>
      </w:r>
      <w:r w:rsidRPr="2A03E12B">
        <w:rPr>
          <w:rFonts w:asciiTheme="majorHAnsi" w:hAnsiTheme="majorHAnsi"/>
        </w:rPr>
        <w:t xml:space="preserve">art home, </w:t>
      </w:r>
      <w:r w:rsidR="00C160D9" w:rsidRPr="00C160D9">
        <w:rPr>
          <w:rFonts w:asciiTheme="majorHAnsi" w:hAnsiTheme="majorHAnsi"/>
        </w:rPr>
        <w:t xml:space="preserve">today announced </w:t>
      </w:r>
      <w:r w:rsidR="00F557CA">
        <w:rPr>
          <w:rFonts w:asciiTheme="majorHAnsi" w:hAnsiTheme="majorHAnsi"/>
        </w:rPr>
        <w:t xml:space="preserve">the launch of </w:t>
      </w:r>
      <w:r w:rsidR="00AB03EC">
        <w:rPr>
          <w:rFonts w:asciiTheme="majorHAnsi" w:hAnsiTheme="majorHAnsi"/>
        </w:rPr>
        <w:t xml:space="preserve">its first smart entry security solution, </w:t>
      </w:r>
      <w:r w:rsidR="00F557CA">
        <w:rPr>
          <w:rFonts w:asciiTheme="majorHAnsi" w:hAnsiTheme="majorHAnsi"/>
        </w:rPr>
        <w:t xml:space="preserve">the </w:t>
      </w:r>
      <w:hyperlink r:id="rId10" w:history="1">
        <w:r w:rsidR="00F557CA" w:rsidRPr="00073492">
          <w:rPr>
            <w:rStyle w:val="Hyperlink"/>
            <w:rFonts w:asciiTheme="majorHAnsi" w:hAnsiTheme="majorHAnsi"/>
          </w:rPr>
          <w:t>Lookout Smart Door Viewer</w:t>
        </w:r>
      </w:hyperlink>
      <w:r w:rsidR="00E14EC7">
        <w:rPr>
          <w:rFonts w:asciiTheme="majorHAnsi" w:hAnsiTheme="majorHAnsi"/>
        </w:rPr>
        <w:t xml:space="preserve">, and </w:t>
      </w:r>
      <w:r w:rsidR="001A0068">
        <w:rPr>
          <w:rFonts w:asciiTheme="majorHAnsi" w:hAnsiTheme="majorHAnsi"/>
        </w:rPr>
        <w:t>ezGuard</w:t>
      </w:r>
      <w:r w:rsidR="00270A43">
        <w:rPr>
          <w:rFonts w:asciiTheme="majorHAnsi" w:hAnsiTheme="majorHAnsi"/>
        </w:rPr>
        <w:t xml:space="preserve">, </w:t>
      </w:r>
      <w:r w:rsidR="00E14EC7">
        <w:rPr>
          <w:rFonts w:asciiTheme="majorHAnsi" w:hAnsiTheme="majorHAnsi"/>
        </w:rPr>
        <w:t xml:space="preserve">a new addition to the EZVIZ </w:t>
      </w:r>
      <w:r w:rsidR="00E55D64">
        <w:rPr>
          <w:rFonts w:asciiTheme="majorHAnsi" w:hAnsiTheme="majorHAnsi"/>
        </w:rPr>
        <w:t xml:space="preserve">rugged </w:t>
      </w:r>
      <w:r w:rsidR="00E16A4B">
        <w:rPr>
          <w:rFonts w:asciiTheme="majorHAnsi" w:eastAsia="PMingLiU" w:hAnsiTheme="majorHAnsi" w:hint="eastAsia"/>
          <w:lang w:eastAsia="zh-TW"/>
        </w:rPr>
        <w:t xml:space="preserve">outdoor home </w:t>
      </w:r>
      <w:r w:rsidR="00270A43">
        <w:rPr>
          <w:rFonts w:asciiTheme="majorHAnsi" w:hAnsiTheme="majorHAnsi"/>
        </w:rPr>
        <w:t>security camera</w:t>
      </w:r>
      <w:r w:rsidR="00E14EC7">
        <w:rPr>
          <w:rFonts w:asciiTheme="majorHAnsi" w:hAnsiTheme="majorHAnsi"/>
        </w:rPr>
        <w:t xml:space="preserve"> line.</w:t>
      </w:r>
    </w:p>
    <w:p w14:paraId="0416281E" w14:textId="77777777" w:rsidR="00603F64" w:rsidRDefault="00603F64" w:rsidP="00C160D9">
      <w:pPr>
        <w:rPr>
          <w:rFonts w:asciiTheme="majorHAnsi" w:hAnsiTheme="majorHAnsi"/>
        </w:rPr>
      </w:pPr>
    </w:p>
    <w:p w14:paraId="012512B9" w14:textId="5E1010BB" w:rsidR="00C208A9" w:rsidRPr="00712780" w:rsidRDefault="00180E38" w:rsidP="00C160D9">
      <w:pPr>
        <w:rPr>
          <w:rFonts w:asciiTheme="majorHAnsi" w:eastAsia="PMingLiU" w:hAnsiTheme="majorHAnsi"/>
          <w:lang w:eastAsia="zh-TW"/>
        </w:rPr>
      </w:pPr>
      <w:r>
        <w:rPr>
          <w:rFonts w:asciiTheme="majorHAnsi" w:hAnsiTheme="majorHAnsi"/>
        </w:rPr>
        <w:t>Th</w:t>
      </w:r>
      <w:r w:rsidR="00DB6D0D">
        <w:rPr>
          <w:rFonts w:asciiTheme="majorHAnsi" w:hAnsiTheme="majorHAnsi"/>
        </w:rPr>
        <w:t>rough the EZVIZ app, th</w:t>
      </w:r>
      <w:r>
        <w:rPr>
          <w:rFonts w:asciiTheme="majorHAnsi" w:hAnsiTheme="majorHAnsi"/>
        </w:rPr>
        <w:t>ese</w:t>
      </w:r>
      <w:r w:rsidR="00E55D64">
        <w:rPr>
          <w:rFonts w:asciiTheme="majorHAnsi" w:hAnsiTheme="majorHAnsi"/>
        </w:rPr>
        <w:t xml:space="preserve"> latest additions to </w:t>
      </w:r>
      <w:r>
        <w:rPr>
          <w:rFonts w:asciiTheme="majorHAnsi" w:hAnsiTheme="majorHAnsi"/>
        </w:rPr>
        <w:t xml:space="preserve">the </w:t>
      </w:r>
      <w:r w:rsidR="00E55D64">
        <w:rPr>
          <w:rFonts w:asciiTheme="majorHAnsi" w:hAnsiTheme="majorHAnsi"/>
        </w:rPr>
        <w:t xml:space="preserve">EZVIZ ecosystem </w:t>
      </w:r>
      <w:r w:rsidR="00F90CDA">
        <w:rPr>
          <w:rFonts w:asciiTheme="majorHAnsi" w:hAnsiTheme="majorHAnsi"/>
        </w:rPr>
        <w:t xml:space="preserve">can </w:t>
      </w:r>
      <w:r>
        <w:rPr>
          <w:rFonts w:asciiTheme="majorHAnsi" w:hAnsiTheme="majorHAnsi"/>
        </w:rPr>
        <w:t xml:space="preserve">integrate with each other as well as existing EZVIZ products, and </w:t>
      </w:r>
      <w:r w:rsidR="00A04283">
        <w:rPr>
          <w:rFonts w:asciiTheme="majorHAnsi" w:hAnsiTheme="majorHAnsi"/>
        </w:rPr>
        <w:t xml:space="preserve">third-party </w:t>
      </w:r>
      <w:r w:rsidR="00CC651A">
        <w:rPr>
          <w:rFonts w:asciiTheme="majorHAnsi" w:hAnsiTheme="majorHAnsi"/>
        </w:rPr>
        <w:t>voice services</w:t>
      </w:r>
      <w:r>
        <w:rPr>
          <w:rFonts w:asciiTheme="majorHAnsi" w:hAnsiTheme="majorHAnsi"/>
        </w:rPr>
        <w:t xml:space="preserve"> like Amazon </w:t>
      </w:r>
      <w:r w:rsidR="00230AEB">
        <w:rPr>
          <w:rFonts w:asciiTheme="majorHAnsi" w:hAnsiTheme="majorHAnsi"/>
        </w:rPr>
        <w:t>Alexa</w:t>
      </w:r>
      <w:r w:rsidR="00DB6D0D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to provide an enhanced smart home experience. </w:t>
      </w:r>
      <w:r w:rsidR="00E14EC7">
        <w:rPr>
          <w:rFonts w:asciiTheme="majorHAnsi" w:hAnsiTheme="majorHAnsi"/>
        </w:rPr>
        <w:t xml:space="preserve">The </w:t>
      </w:r>
      <w:r w:rsidR="001A0068">
        <w:rPr>
          <w:rFonts w:asciiTheme="majorHAnsi" w:hAnsiTheme="majorHAnsi"/>
        </w:rPr>
        <w:t>ezGuard</w:t>
      </w:r>
      <w:r w:rsidR="00712780" w:rsidRPr="00712780">
        <w:rPr>
          <w:rFonts w:asciiTheme="majorHAnsi" w:hAnsiTheme="majorHAnsi"/>
        </w:rPr>
        <w:t xml:space="preserve"> </w:t>
      </w:r>
      <w:r w:rsidR="00712780" w:rsidRPr="00712780">
        <w:rPr>
          <w:rFonts w:asciiTheme="majorHAnsi" w:eastAsia="PMingLiU" w:hAnsiTheme="majorHAnsi" w:hint="eastAsia"/>
          <w:lang w:eastAsia="zh-TW"/>
        </w:rPr>
        <w:t>24</w:t>
      </w:r>
      <w:r w:rsidR="00DE6F78">
        <w:rPr>
          <w:rFonts w:asciiTheme="majorHAnsi" w:eastAsia="PMingLiU" w:hAnsiTheme="majorHAnsi"/>
          <w:lang w:eastAsia="zh-TW"/>
        </w:rPr>
        <w:t>-</w:t>
      </w:r>
      <w:r w:rsidR="00712780" w:rsidRPr="00712780">
        <w:rPr>
          <w:rFonts w:asciiTheme="majorHAnsi" w:eastAsia="PMingLiU" w:hAnsiTheme="majorHAnsi" w:hint="eastAsia"/>
          <w:lang w:eastAsia="zh-TW"/>
        </w:rPr>
        <w:t xml:space="preserve">7 live video monitoring and recording </w:t>
      </w:r>
      <w:r w:rsidR="00DE6F78">
        <w:rPr>
          <w:rFonts w:asciiTheme="majorHAnsi" w:eastAsia="PMingLiU" w:hAnsiTheme="majorHAnsi"/>
          <w:lang w:eastAsia="zh-TW"/>
        </w:rPr>
        <w:t>captures</w:t>
      </w:r>
      <w:r w:rsidR="00712780" w:rsidRPr="00712780">
        <w:rPr>
          <w:rFonts w:asciiTheme="majorHAnsi" w:eastAsia="PMingLiU" w:hAnsiTheme="majorHAnsi"/>
          <w:lang w:eastAsia="zh-TW"/>
        </w:rPr>
        <w:t xml:space="preserve"> activity on the </w:t>
      </w:r>
      <w:r w:rsidR="00DE6F78">
        <w:rPr>
          <w:rFonts w:asciiTheme="majorHAnsi" w:eastAsia="PMingLiU" w:hAnsiTheme="majorHAnsi"/>
          <w:lang w:eastAsia="zh-TW"/>
        </w:rPr>
        <w:t xml:space="preserve">outer </w:t>
      </w:r>
      <w:r w:rsidR="00712780" w:rsidRPr="00712780">
        <w:rPr>
          <w:rFonts w:asciiTheme="majorHAnsi" w:eastAsia="PMingLiU" w:hAnsiTheme="majorHAnsi"/>
          <w:lang w:eastAsia="zh-TW"/>
        </w:rPr>
        <w:t xml:space="preserve">perimeter, and the Lookout Smart Door Viewer automatically takes over </w:t>
      </w:r>
      <w:r w:rsidR="00DE6F78">
        <w:rPr>
          <w:rFonts w:asciiTheme="majorHAnsi" w:eastAsia="PMingLiU" w:hAnsiTheme="majorHAnsi"/>
          <w:lang w:eastAsia="zh-TW"/>
        </w:rPr>
        <w:t>at</w:t>
      </w:r>
      <w:r w:rsidR="00712780" w:rsidRPr="00712780">
        <w:rPr>
          <w:rFonts w:asciiTheme="majorHAnsi" w:eastAsia="PMingLiU" w:hAnsiTheme="majorHAnsi" w:hint="eastAsia"/>
          <w:lang w:eastAsia="zh-TW"/>
        </w:rPr>
        <w:t xml:space="preserve"> the </w:t>
      </w:r>
      <w:r w:rsidR="00712780" w:rsidRPr="00712780">
        <w:rPr>
          <w:rFonts w:asciiTheme="majorHAnsi" w:eastAsia="PMingLiU" w:hAnsiTheme="majorHAnsi"/>
          <w:lang w:eastAsia="zh-TW"/>
        </w:rPr>
        <w:t>entry</w:t>
      </w:r>
      <w:r w:rsidR="00DE6F78">
        <w:rPr>
          <w:rFonts w:asciiTheme="majorHAnsi" w:eastAsia="PMingLiU" w:hAnsiTheme="majorHAnsi"/>
          <w:lang w:eastAsia="zh-TW"/>
        </w:rPr>
        <w:t>way</w:t>
      </w:r>
      <w:r w:rsidR="00712780" w:rsidRPr="00712780">
        <w:rPr>
          <w:rFonts w:asciiTheme="majorHAnsi" w:eastAsia="PMingLiU" w:hAnsiTheme="majorHAnsi"/>
          <w:lang w:eastAsia="zh-TW"/>
        </w:rPr>
        <w:t xml:space="preserve"> of the home.</w:t>
      </w:r>
    </w:p>
    <w:p w14:paraId="1BFFC5CB" w14:textId="77777777" w:rsidR="008238FC" w:rsidRDefault="008238FC" w:rsidP="003F6A6D">
      <w:pPr>
        <w:rPr>
          <w:rFonts w:asciiTheme="majorHAnsi" w:hAnsiTheme="majorHAnsi"/>
        </w:rPr>
      </w:pPr>
    </w:p>
    <w:p w14:paraId="39543D06" w14:textId="6FC95731" w:rsidR="000A7FDE" w:rsidRPr="00EE0224" w:rsidRDefault="008548C6" w:rsidP="004267B8">
      <w:pPr>
        <w:rPr>
          <w:rFonts w:asciiTheme="majorHAnsi" w:eastAsia="PMingLiU" w:hAnsiTheme="majorHAnsi"/>
          <w:lang w:eastAsia="zh-TW"/>
        </w:rPr>
      </w:pPr>
      <w:r w:rsidRPr="004267B8">
        <w:rPr>
          <w:rFonts w:asciiTheme="majorHAnsi" w:hAnsiTheme="majorHAnsi"/>
        </w:rPr>
        <w:t xml:space="preserve">EZVIZ’s </w:t>
      </w:r>
      <w:r w:rsidR="000A7FDE">
        <w:rPr>
          <w:rFonts w:asciiTheme="majorHAnsi" w:hAnsiTheme="majorHAnsi"/>
        </w:rPr>
        <w:t>award-winning</w:t>
      </w:r>
      <w:r w:rsidRPr="004267B8">
        <w:rPr>
          <w:rFonts w:asciiTheme="majorHAnsi" w:hAnsiTheme="majorHAnsi"/>
        </w:rPr>
        <w:t xml:space="preserve"> </w:t>
      </w:r>
      <w:r w:rsidR="00E73A3F">
        <w:rPr>
          <w:rFonts w:asciiTheme="majorHAnsi" w:hAnsiTheme="majorHAnsi"/>
        </w:rPr>
        <w:t>Lookout Smart Door Viewer</w:t>
      </w:r>
      <w:r w:rsidRPr="004267B8">
        <w:rPr>
          <w:rFonts w:asciiTheme="majorHAnsi" w:hAnsiTheme="majorHAnsi"/>
        </w:rPr>
        <w:t xml:space="preserve"> </w:t>
      </w:r>
      <w:r w:rsidR="00AB03EC">
        <w:rPr>
          <w:rFonts w:asciiTheme="majorHAnsi" w:hAnsiTheme="majorHAnsi"/>
        </w:rPr>
        <w:t xml:space="preserve">is </w:t>
      </w:r>
      <w:r w:rsidR="00AB03EC" w:rsidRPr="004267B8">
        <w:rPr>
          <w:rFonts w:asciiTheme="majorHAnsi" w:hAnsiTheme="majorHAnsi"/>
        </w:rPr>
        <w:t xml:space="preserve">a two-part smart home door entry </w:t>
      </w:r>
      <w:r w:rsidR="00227DE4">
        <w:rPr>
          <w:rFonts w:asciiTheme="majorHAnsi" w:eastAsia="PMingLiU" w:hAnsiTheme="majorHAnsi" w:hint="eastAsia"/>
          <w:lang w:eastAsia="zh-TW"/>
        </w:rPr>
        <w:t xml:space="preserve">video </w:t>
      </w:r>
      <w:r w:rsidR="00AB03EC" w:rsidRPr="004267B8">
        <w:rPr>
          <w:rFonts w:asciiTheme="majorHAnsi" w:hAnsiTheme="majorHAnsi"/>
        </w:rPr>
        <w:t>solution</w:t>
      </w:r>
      <w:r w:rsidR="006164B4">
        <w:rPr>
          <w:rFonts w:asciiTheme="majorHAnsi" w:hAnsiTheme="majorHAnsi"/>
        </w:rPr>
        <w:t xml:space="preserve"> </w:t>
      </w:r>
      <w:r w:rsidR="00DB6D0D">
        <w:rPr>
          <w:rFonts w:asciiTheme="majorHAnsi" w:hAnsiTheme="majorHAnsi"/>
        </w:rPr>
        <w:t>that enables an</w:t>
      </w:r>
      <w:r w:rsidR="00227DE4">
        <w:rPr>
          <w:rFonts w:asciiTheme="majorHAnsi" w:eastAsia="PMingLiU" w:hAnsiTheme="majorHAnsi" w:hint="eastAsia"/>
          <w:lang w:eastAsia="zh-TW"/>
        </w:rPr>
        <w:t xml:space="preserve"> existing peephole </w:t>
      </w:r>
      <w:r w:rsidR="00F90CDA">
        <w:rPr>
          <w:rFonts w:asciiTheme="majorHAnsi" w:eastAsia="PMingLiU" w:hAnsiTheme="majorHAnsi"/>
          <w:lang w:eastAsia="zh-TW"/>
        </w:rPr>
        <w:t>i</w:t>
      </w:r>
      <w:r w:rsidR="00227DE4">
        <w:rPr>
          <w:rFonts w:asciiTheme="majorHAnsi" w:eastAsia="PMingLiU" w:hAnsiTheme="majorHAnsi" w:hint="eastAsia"/>
          <w:lang w:eastAsia="zh-TW"/>
        </w:rPr>
        <w:t xml:space="preserve">n </w:t>
      </w:r>
      <w:r w:rsidR="006164B4">
        <w:rPr>
          <w:rFonts w:asciiTheme="majorHAnsi" w:eastAsia="PMingLiU" w:hAnsiTheme="majorHAnsi"/>
          <w:lang w:eastAsia="zh-TW"/>
        </w:rPr>
        <w:t>any door</w:t>
      </w:r>
      <w:r w:rsidR="00227DE4">
        <w:rPr>
          <w:rFonts w:asciiTheme="majorHAnsi" w:eastAsia="PMingLiU" w:hAnsiTheme="majorHAnsi" w:hint="eastAsia"/>
          <w:lang w:eastAsia="zh-TW"/>
        </w:rPr>
        <w:t xml:space="preserve"> to become part of the connect</w:t>
      </w:r>
      <w:r w:rsidR="00DE0A44">
        <w:rPr>
          <w:rFonts w:asciiTheme="majorHAnsi" w:eastAsia="PMingLiU" w:hAnsiTheme="majorHAnsi"/>
          <w:lang w:eastAsia="zh-TW"/>
        </w:rPr>
        <w:t>ed</w:t>
      </w:r>
      <w:r w:rsidR="00227DE4">
        <w:rPr>
          <w:rFonts w:asciiTheme="majorHAnsi" w:eastAsia="PMingLiU" w:hAnsiTheme="majorHAnsi" w:hint="eastAsia"/>
          <w:lang w:eastAsia="zh-TW"/>
        </w:rPr>
        <w:t xml:space="preserve"> home.</w:t>
      </w:r>
      <w:r w:rsidRPr="004267B8">
        <w:rPr>
          <w:rFonts w:asciiTheme="majorHAnsi" w:hAnsiTheme="majorHAnsi"/>
        </w:rPr>
        <w:t xml:space="preserve"> </w:t>
      </w:r>
      <w:r w:rsidR="000078CF">
        <w:rPr>
          <w:rFonts w:asciiTheme="majorHAnsi" w:hAnsiTheme="majorHAnsi"/>
        </w:rPr>
        <w:t xml:space="preserve">Encased in a sleek and durable zinc alloy body, the </w:t>
      </w:r>
      <w:r w:rsidR="00E14EC7">
        <w:rPr>
          <w:rFonts w:asciiTheme="majorHAnsi" w:hAnsiTheme="majorHAnsi"/>
        </w:rPr>
        <w:t xml:space="preserve">EZVIZ </w:t>
      </w:r>
      <w:r w:rsidR="000078CF">
        <w:rPr>
          <w:rFonts w:asciiTheme="majorHAnsi" w:hAnsiTheme="majorHAnsi"/>
        </w:rPr>
        <w:t>Lookout Smart Door Viewer</w:t>
      </w:r>
      <w:r w:rsidR="00E73A3F">
        <w:rPr>
          <w:rFonts w:asciiTheme="majorHAnsi" w:hAnsiTheme="majorHAnsi"/>
        </w:rPr>
        <w:t xml:space="preserve"> </w:t>
      </w:r>
      <w:r w:rsidR="00227DE4">
        <w:rPr>
          <w:rFonts w:asciiTheme="majorHAnsi" w:eastAsia="PMingLiU" w:hAnsiTheme="majorHAnsi" w:hint="eastAsia"/>
          <w:lang w:eastAsia="zh-TW"/>
        </w:rPr>
        <w:t xml:space="preserve">includes a high definition professional </w:t>
      </w:r>
      <w:r w:rsidR="001A0068">
        <w:rPr>
          <w:rFonts w:asciiTheme="majorHAnsi" w:eastAsia="PMingLiU" w:hAnsiTheme="majorHAnsi"/>
          <w:lang w:eastAsia="zh-TW"/>
        </w:rPr>
        <w:t>grade</w:t>
      </w:r>
      <w:r w:rsidR="001A0068">
        <w:rPr>
          <w:rFonts w:asciiTheme="majorHAnsi" w:eastAsia="PMingLiU" w:hAnsiTheme="majorHAnsi" w:hint="eastAsia"/>
          <w:lang w:eastAsia="zh-TW"/>
        </w:rPr>
        <w:t xml:space="preserve"> </w:t>
      </w:r>
      <w:r w:rsidR="00227DE4">
        <w:rPr>
          <w:rFonts w:asciiTheme="majorHAnsi" w:eastAsia="PMingLiU" w:hAnsiTheme="majorHAnsi" w:hint="eastAsia"/>
          <w:lang w:eastAsia="zh-TW"/>
        </w:rPr>
        <w:t>camera l</w:t>
      </w:r>
      <w:r w:rsidR="00DE6F78">
        <w:rPr>
          <w:rFonts w:asciiTheme="majorHAnsi" w:eastAsia="PMingLiU" w:hAnsiTheme="majorHAnsi" w:hint="eastAsia"/>
          <w:lang w:eastAsia="zh-TW"/>
        </w:rPr>
        <w:t>ens</w:t>
      </w:r>
      <w:r w:rsidR="00227DE4">
        <w:rPr>
          <w:rFonts w:asciiTheme="majorHAnsi" w:eastAsia="PMingLiU" w:hAnsiTheme="majorHAnsi" w:hint="eastAsia"/>
          <w:lang w:eastAsia="zh-TW"/>
        </w:rPr>
        <w:t xml:space="preserve"> equipped with infrared adaptive technology for night vision</w:t>
      </w:r>
      <w:r w:rsidR="00172D6B">
        <w:rPr>
          <w:rFonts w:asciiTheme="majorHAnsi" w:eastAsia="PMingLiU" w:hAnsiTheme="majorHAnsi"/>
          <w:lang w:eastAsia="zh-TW"/>
        </w:rPr>
        <w:t xml:space="preserve">. </w:t>
      </w:r>
      <w:r w:rsidR="006164B4" w:rsidRPr="00DB6D0D">
        <w:rPr>
          <w:rFonts w:asciiTheme="majorHAnsi" w:eastAsia="PMingLiU" w:hAnsiTheme="majorHAnsi"/>
          <w:lang w:eastAsia="zh-TW"/>
        </w:rPr>
        <w:t>The lens</w:t>
      </w:r>
      <w:r w:rsidR="00227DE4" w:rsidRPr="00DB6D0D">
        <w:rPr>
          <w:rFonts w:asciiTheme="majorHAnsi" w:eastAsia="PMingLiU" w:hAnsiTheme="majorHAnsi" w:hint="eastAsia"/>
          <w:lang w:eastAsia="zh-TW"/>
        </w:rPr>
        <w:t xml:space="preserve"> connect</w:t>
      </w:r>
      <w:r w:rsidR="006164B4" w:rsidRPr="00DB6D0D">
        <w:rPr>
          <w:rFonts w:asciiTheme="majorHAnsi" w:eastAsia="PMingLiU" w:hAnsiTheme="majorHAnsi"/>
          <w:lang w:eastAsia="zh-TW"/>
        </w:rPr>
        <w:t>s</w:t>
      </w:r>
      <w:r w:rsidR="00227DE4" w:rsidRPr="00DB6D0D">
        <w:rPr>
          <w:rFonts w:asciiTheme="majorHAnsi" w:eastAsia="PMingLiU" w:hAnsiTheme="majorHAnsi" w:hint="eastAsia"/>
          <w:lang w:eastAsia="zh-TW"/>
        </w:rPr>
        <w:t xml:space="preserve"> via a secured cable through </w:t>
      </w:r>
      <w:r w:rsidR="0006488A" w:rsidRPr="00DB6D0D">
        <w:rPr>
          <w:rFonts w:asciiTheme="majorHAnsi" w:eastAsia="PMingLiU" w:hAnsiTheme="majorHAnsi"/>
          <w:lang w:eastAsia="zh-TW"/>
        </w:rPr>
        <w:t>the</w:t>
      </w:r>
      <w:r w:rsidR="00227DE4" w:rsidRPr="00DB6D0D">
        <w:rPr>
          <w:rFonts w:asciiTheme="majorHAnsi" w:eastAsia="PMingLiU" w:hAnsiTheme="majorHAnsi" w:hint="eastAsia"/>
          <w:lang w:eastAsia="zh-TW"/>
        </w:rPr>
        <w:t xml:space="preserve"> peephole, </w:t>
      </w:r>
      <w:r w:rsidR="00DB6D0D" w:rsidRPr="00DB6D0D">
        <w:rPr>
          <w:rFonts w:asciiTheme="majorHAnsi" w:eastAsia="PMingLiU" w:hAnsiTheme="majorHAnsi"/>
          <w:lang w:eastAsia="zh-TW"/>
        </w:rPr>
        <w:t xml:space="preserve">and </w:t>
      </w:r>
      <w:r w:rsidR="00DE6F78">
        <w:rPr>
          <w:rFonts w:asciiTheme="majorHAnsi" w:eastAsia="PMingLiU" w:hAnsiTheme="majorHAnsi"/>
          <w:lang w:eastAsia="zh-TW"/>
        </w:rPr>
        <w:t>the action</w:t>
      </w:r>
      <w:r w:rsidR="00DB6D0D" w:rsidRPr="00DB6D0D">
        <w:rPr>
          <w:rFonts w:asciiTheme="majorHAnsi" w:eastAsia="PMingLiU" w:hAnsiTheme="majorHAnsi"/>
          <w:lang w:eastAsia="zh-TW"/>
        </w:rPr>
        <w:t xml:space="preserve"> </w:t>
      </w:r>
      <w:r w:rsidR="00F90CDA">
        <w:rPr>
          <w:rFonts w:asciiTheme="majorHAnsi" w:eastAsia="PMingLiU" w:hAnsiTheme="majorHAnsi"/>
          <w:lang w:eastAsia="zh-TW"/>
        </w:rPr>
        <w:t xml:space="preserve">outside </w:t>
      </w:r>
      <w:r w:rsidR="00DB6D0D" w:rsidRPr="00DB6D0D">
        <w:rPr>
          <w:rFonts w:asciiTheme="majorHAnsi" w:eastAsia="PMingLiU" w:hAnsiTheme="majorHAnsi"/>
          <w:lang w:eastAsia="zh-TW"/>
        </w:rPr>
        <w:t>can be seen on</w:t>
      </w:r>
      <w:r w:rsidR="00172D6B" w:rsidRPr="00DB6D0D">
        <w:rPr>
          <w:rFonts w:asciiTheme="majorHAnsi" w:eastAsia="PMingLiU" w:hAnsiTheme="majorHAnsi"/>
          <w:lang w:eastAsia="zh-TW"/>
        </w:rPr>
        <w:t xml:space="preserve"> </w:t>
      </w:r>
      <w:r w:rsidR="00227DE4" w:rsidRPr="00DB6D0D">
        <w:rPr>
          <w:rFonts w:asciiTheme="majorHAnsi" w:eastAsia="PMingLiU" w:hAnsiTheme="majorHAnsi" w:hint="eastAsia"/>
          <w:lang w:eastAsia="zh-TW"/>
        </w:rPr>
        <w:t xml:space="preserve">a touchscreen </w:t>
      </w:r>
      <w:r w:rsidR="00DE6F78">
        <w:rPr>
          <w:rFonts w:asciiTheme="majorHAnsi" w:eastAsia="PMingLiU" w:hAnsiTheme="majorHAnsi"/>
          <w:lang w:eastAsia="zh-TW"/>
        </w:rPr>
        <w:t xml:space="preserve">display </w:t>
      </w:r>
      <w:r w:rsidR="00227DE4" w:rsidRPr="00DB6D0D">
        <w:rPr>
          <w:rFonts w:asciiTheme="majorHAnsi" w:eastAsia="PMingLiU" w:hAnsiTheme="majorHAnsi" w:hint="eastAsia"/>
          <w:lang w:eastAsia="zh-TW"/>
        </w:rPr>
        <w:t>on the inside of the door.</w:t>
      </w:r>
      <w:r w:rsidR="00227DE4">
        <w:rPr>
          <w:rFonts w:asciiTheme="majorHAnsi" w:eastAsia="PMingLiU" w:hAnsiTheme="majorHAnsi" w:hint="eastAsia"/>
          <w:lang w:eastAsia="zh-TW"/>
        </w:rPr>
        <w:t xml:space="preserve"> </w:t>
      </w:r>
    </w:p>
    <w:p w14:paraId="32710E2B" w14:textId="77777777" w:rsidR="000A7FDE" w:rsidRDefault="000A7FDE" w:rsidP="004267B8">
      <w:pPr>
        <w:rPr>
          <w:rFonts w:asciiTheme="majorHAnsi" w:hAnsiTheme="majorHAnsi"/>
        </w:rPr>
      </w:pPr>
    </w:p>
    <w:p w14:paraId="4B530907" w14:textId="364DD3BD" w:rsidR="00907997" w:rsidRPr="00EE0224" w:rsidRDefault="00172D6B" w:rsidP="00907997">
      <w:pPr>
        <w:rPr>
          <w:rFonts w:asciiTheme="majorHAnsi" w:eastAsia="PMingLiU" w:hAnsiTheme="majorHAnsi"/>
          <w:lang w:eastAsia="zh-TW"/>
        </w:rPr>
      </w:pPr>
      <w:r>
        <w:rPr>
          <w:rFonts w:asciiTheme="majorHAnsi" w:eastAsia="PMingLiU" w:hAnsiTheme="majorHAnsi"/>
          <w:lang w:eastAsia="zh-TW"/>
        </w:rPr>
        <w:t>The</w:t>
      </w:r>
      <w:r w:rsidR="0089006E">
        <w:rPr>
          <w:rFonts w:asciiTheme="majorHAnsi" w:hAnsiTheme="majorHAnsi"/>
        </w:rPr>
        <w:t xml:space="preserve"> </w:t>
      </w:r>
      <w:r w:rsidR="00E14EC7">
        <w:rPr>
          <w:rFonts w:asciiTheme="majorHAnsi" w:hAnsiTheme="majorHAnsi"/>
        </w:rPr>
        <w:t xml:space="preserve">EZVIZ </w:t>
      </w:r>
      <w:r w:rsidR="0089006E">
        <w:rPr>
          <w:rFonts w:asciiTheme="majorHAnsi" w:hAnsiTheme="majorHAnsi"/>
        </w:rPr>
        <w:t>Lookout Smart Door Viewer</w:t>
      </w:r>
      <w:r w:rsidR="001D77F4">
        <w:rPr>
          <w:rFonts w:asciiTheme="majorHAnsi" w:hAnsiTheme="majorHAnsi"/>
        </w:rPr>
        <w:t>’s</w:t>
      </w:r>
      <w:r w:rsidR="0089006E">
        <w:rPr>
          <w:rFonts w:asciiTheme="majorHAnsi" w:hAnsiTheme="majorHAnsi"/>
        </w:rPr>
        <w:t xml:space="preserve"> </w:t>
      </w:r>
      <w:r w:rsidR="00085F92">
        <w:rPr>
          <w:rFonts w:asciiTheme="majorHAnsi" w:eastAsia="PMingLiU" w:hAnsiTheme="majorHAnsi" w:hint="eastAsia"/>
          <w:lang w:eastAsia="zh-TW"/>
        </w:rPr>
        <w:t xml:space="preserve">extended remote viewing capability </w:t>
      </w:r>
      <w:r w:rsidR="001D77F4">
        <w:rPr>
          <w:rFonts w:asciiTheme="majorHAnsi" w:eastAsia="PMingLiU" w:hAnsiTheme="majorHAnsi"/>
          <w:lang w:eastAsia="zh-TW"/>
        </w:rPr>
        <w:t>provides the convenience of secure viewing from anywhere</w:t>
      </w:r>
      <w:r w:rsidR="00DE6F78">
        <w:rPr>
          <w:rFonts w:asciiTheme="majorHAnsi" w:eastAsia="PMingLiU" w:hAnsiTheme="majorHAnsi"/>
          <w:lang w:eastAsia="zh-TW"/>
        </w:rPr>
        <w:t xml:space="preserve"> through the app</w:t>
      </w:r>
      <w:r w:rsidR="001D77F4">
        <w:rPr>
          <w:rFonts w:asciiTheme="majorHAnsi" w:eastAsia="PMingLiU" w:hAnsiTheme="majorHAnsi"/>
          <w:lang w:eastAsia="zh-TW"/>
        </w:rPr>
        <w:t xml:space="preserve"> v</w:t>
      </w:r>
      <w:r w:rsidR="00E14EC7">
        <w:rPr>
          <w:rFonts w:asciiTheme="majorHAnsi" w:eastAsia="PMingLiU" w:hAnsiTheme="majorHAnsi"/>
          <w:lang w:eastAsia="zh-TW"/>
        </w:rPr>
        <w:t>ersus</w:t>
      </w:r>
      <w:r w:rsidR="001D77F4">
        <w:rPr>
          <w:rFonts w:asciiTheme="majorHAnsi" w:eastAsia="PMingLiU" w:hAnsiTheme="majorHAnsi"/>
          <w:lang w:eastAsia="zh-TW"/>
        </w:rPr>
        <w:t xml:space="preserve"> having to </w:t>
      </w:r>
      <w:r w:rsidR="00085F92">
        <w:rPr>
          <w:rFonts w:asciiTheme="majorHAnsi" w:eastAsia="PMingLiU" w:hAnsiTheme="majorHAnsi"/>
          <w:lang w:eastAsia="zh-TW"/>
        </w:rPr>
        <w:t>physically</w:t>
      </w:r>
      <w:r w:rsidR="00085F92">
        <w:rPr>
          <w:rFonts w:asciiTheme="majorHAnsi" w:eastAsia="PMingLiU" w:hAnsiTheme="majorHAnsi" w:hint="eastAsia"/>
          <w:lang w:eastAsia="zh-TW"/>
        </w:rPr>
        <w:t xml:space="preserve"> walk</w:t>
      </w:r>
      <w:r w:rsidR="001D77F4">
        <w:rPr>
          <w:rFonts w:asciiTheme="majorHAnsi" w:eastAsia="PMingLiU" w:hAnsiTheme="majorHAnsi"/>
          <w:lang w:eastAsia="zh-TW"/>
        </w:rPr>
        <w:t xml:space="preserve"> </w:t>
      </w:r>
      <w:r w:rsidR="00DB6D0D">
        <w:rPr>
          <w:rFonts w:asciiTheme="majorHAnsi" w:eastAsia="PMingLiU" w:hAnsiTheme="majorHAnsi" w:hint="eastAsia"/>
          <w:lang w:eastAsia="zh-TW"/>
        </w:rPr>
        <w:t>up to the</w:t>
      </w:r>
      <w:r w:rsidR="00085F92">
        <w:rPr>
          <w:rFonts w:asciiTheme="majorHAnsi" w:eastAsia="PMingLiU" w:hAnsiTheme="majorHAnsi" w:hint="eastAsia"/>
          <w:lang w:eastAsia="zh-TW"/>
        </w:rPr>
        <w:t xml:space="preserve"> door. </w:t>
      </w:r>
      <w:r w:rsidR="00DE6F78">
        <w:rPr>
          <w:rFonts w:asciiTheme="majorHAnsi" w:eastAsia="PMingLiU" w:hAnsiTheme="majorHAnsi"/>
          <w:lang w:eastAsia="zh-TW"/>
        </w:rPr>
        <w:t>Homeowners can create a gallery of trusted visitors in the app, and t</w:t>
      </w:r>
      <w:r w:rsidR="00DB6D0D">
        <w:rPr>
          <w:rFonts w:asciiTheme="majorHAnsi" w:eastAsia="PMingLiU" w:hAnsiTheme="majorHAnsi"/>
          <w:lang w:eastAsia="zh-TW"/>
        </w:rPr>
        <w:t>he</w:t>
      </w:r>
      <w:r w:rsidR="0049759F">
        <w:rPr>
          <w:rFonts w:asciiTheme="majorHAnsi" w:eastAsia="PMingLiU" w:hAnsiTheme="majorHAnsi" w:hint="eastAsia"/>
          <w:lang w:eastAsia="zh-TW"/>
        </w:rPr>
        <w:t xml:space="preserve"> </w:t>
      </w:r>
      <w:r w:rsidR="0089006E">
        <w:rPr>
          <w:rFonts w:asciiTheme="majorHAnsi" w:hAnsiTheme="majorHAnsi"/>
        </w:rPr>
        <w:t>f</w:t>
      </w:r>
      <w:r w:rsidR="000C7A19">
        <w:rPr>
          <w:rFonts w:asciiTheme="majorHAnsi" w:hAnsiTheme="majorHAnsi"/>
        </w:rPr>
        <w:t>acial recognition technology</w:t>
      </w:r>
      <w:r w:rsidR="00603F64">
        <w:rPr>
          <w:rFonts w:asciiTheme="majorHAnsi" w:hAnsiTheme="majorHAnsi"/>
        </w:rPr>
        <w:t xml:space="preserve"> with</w:t>
      </w:r>
      <w:r w:rsidR="00F90CDA">
        <w:rPr>
          <w:rFonts w:asciiTheme="majorHAnsi" w:eastAsia="PMingLiU" w:hAnsiTheme="majorHAnsi"/>
          <w:lang w:eastAsia="zh-TW"/>
        </w:rPr>
        <w:t>i</w:t>
      </w:r>
      <w:r w:rsidR="0049759F">
        <w:rPr>
          <w:rFonts w:asciiTheme="majorHAnsi" w:eastAsia="PMingLiU" w:hAnsiTheme="majorHAnsi" w:hint="eastAsia"/>
          <w:lang w:eastAsia="zh-TW"/>
        </w:rPr>
        <w:t xml:space="preserve">n </w:t>
      </w:r>
      <w:r w:rsidR="00603F64">
        <w:rPr>
          <w:rFonts w:asciiTheme="majorHAnsi" w:eastAsia="PMingLiU" w:hAnsiTheme="majorHAnsi"/>
          <w:lang w:eastAsia="zh-TW"/>
        </w:rPr>
        <w:t xml:space="preserve">the </w:t>
      </w:r>
      <w:r w:rsidR="0049759F">
        <w:rPr>
          <w:rFonts w:asciiTheme="majorHAnsi" w:eastAsia="PMingLiU" w:hAnsiTheme="majorHAnsi" w:hint="eastAsia"/>
          <w:lang w:eastAsia="zh-TW"/>
        </w:rPr>
        <w:t xml:space="preserve">Lookout </w:t>
      </w:r>
      <w:r w:rsidR="00712780">
        <w:rPr>
          <w:rFonts w:asciiTheme="majorHAnsi" w:eastAsia="PMingLiU" w:hAnsiTheme="majorHAnsi"/>
          <w:lang w:eastAsia="zh-TW"/>
        </w:rPr>
        <w:t xml:space="preserve">Smart Door Viewer </w:t>
      </w:r>
      <w:r w:rsidR="00E14EC7">
        <w:rPr>
          <w:rFonts w:asciiTheme="majorHAnsi" w:hAnsiTheme="majorHAnsi"/>
        </w:rPr>
        <w:t xml:space="preserve">quickly and accurately </w:t>
      </w:r>
      <w:r w:rsidR="00F90CDA">
        <w:rPr>
          <w:rFonts w:asciiTheme="majorHAnsi" w:hAnsiTheme="majorHAnsi"/>
        </w:rPr>
        <w:t>identifies</w:t>
      </w:r>
      <w:r w:rsidR="000C7A19">
        <w:rPr>
          <w:rFonts w:asciiTheme="majorHAnsi" w:hAnsiTheme="majorHAnsi"/>
        </w:rPr>
        <w:t xml:space="preserve"> who is at the doo</w:t>
      </w:r>
      <w:r w:rsidR="00603F64">
        <w:rPr>
          <w:rFonts w:asciiTheme="majorHAnsi" w:hAnsiTheme="majorHAnsi"/>
        </w:rPr>
        <w:t>r so the homeowner</w:t>
      </w:r>
      <w:r w:rsidR="000C7A19">
        <w:rPr>
          <w:rFonts w:asciiTheme="majorHAnsi" w:hAnsiTheme="majorHAnsi"/>
        </w:rPr>
        <w:t xml:space="preserve"> can act accordingly</w:t>
      </w:r>
      <w:r w:rsidR="00907997">
        <w:rPr>
          <w:rFonts w:asciiTheme="majorHAnsi" w:hAnsiTheme="majorHAnsi"/>
        </w:rPr>
        <w:t>.</w:t>
      </w:r>
      <w:r w:rsidR="0049759F">
        <w:rPr>
          <w:rFonts w:asciiTheme="majorHAnsi" w:eastAsia="PMingLiU" w:hAnsiTheme="majorHAnsi" w:hint="eastAsia"/>
          <w:lang w:eastAsia="zh-TW"/>
        </w:rPr>
        <w:t xml:space="preserve"> </w:t>
      </w:r>
      <w:r w:rsidR="00F90CDA">
        <w:rPr>
          <w:rFonts w:asciiTheme="majorHAnsi" w:eastAsia="PMingLiU" w:hAnsiTheme="majorHAnsi" w:hint="eastAsia"/>
          <w:lang w:eastAsia="zh-TW"/>
        </w:rPr>
        <w:t xml:space="preserve">An adjustable microphone, loudspeaker and </w:t>
      </w:r>
      <w:r w:rsidR="00050039">
        <w:rPr>
          <w:rFonts w:asciiTheme="majorHAnsi" w:eastAsia="PMingLiU" w:hAnsiTheme="majorHAnsi"/>
          <w:lang w:eastAsia="zh-TW"/>
        </w:rPr>
        <w:t>integrated</w:t>
      </w:r>
      <w:r w:rsidR="00050039">
        <w:rPr>
          <w:rFonts w:asciiTheme="majorHAnsi" w:eastAsia="PMingLiU" w:hAnsiTheme="majorHAnsi" w:hint="eastAsia"/>
          <w:lang w:eastAsia="zh-TW"/>
        </w:rPr>
        <w:t xml:space="preserve"> </w:t>
      </w:r>
      <w:r w:rsidR="00F90CDA">
        <w:rPr>
          <w:rFonts w:asciiTheme="majorHAnsi" w:eastAsia="PMingLiU" w:hAnsiTheme="majorHAnsi" w:hint="eastAsia"/>
          <w:lang w:eastAsia="zh-TW"/>
        </w:rPr>
        <w:t xml:space="preserve">chime also make </w:t>
      </w:r>
      <w:r w:rsidR="00F90CDA">
        <w:rPr>
          <w:rFonts w:asciiTheme="majorHAnsi" w:eastAsia="PMingLiU" w:hAnsiTheme="majorHAnsi"/>
          <w:lang w:eastAsia="zh-TW"/>
        </w:rPr>
        <w:t>it</w:t>
      </w:r>
      <w:r w:rsidR="00F90CDA">
        <w:rPr>
          <w:rFonts w:asciiTheme="majorHAnsi" w:eastAsia="PMingLiU" w:hAnsiTheme="majorHAnsi" w:hint="eastAsia"/>
          <w:lang w:eastAsia="zh-TW"/>
        </w:rPr>
        <w:t xml:space="preserve"> </w:t>
      </w:r>
      <w:r w:rsidR="00F90CDA">
        <w:rPr>
          <w:rFonts w:asciiTheme="majorHAnsi" w:eastAsia="PMingLiU" w:hAnsiTheme="majorHAnsi"/>
          <w:lang w:eastAsia="zh-TW"/>
        </w:rPr>
        <w:t>a smart</w:t>
      </w:r>
      <w:r w:rsidR="00F90CDA">
        <w:rPr>
          <w:rFonts w:asciiTheme="majorHAnsi" w:eastAsia="PMingLiU" w:hAnsiTheme="majorHAnsi" w:hint="eastAsia"/>
          <w:lang w:eastAsia="zh-TW"/>
        </w:rPr>
        <w:t xml:space="preserve"> </w:t>
      </w:r>
      <w:r w:rsidR="00F90CDA">
        <w:rPr>
          <w:rFonts w:asciiTheme="majorHAnsi" w:eastAsia="PMingLiU" w:hAnsiTheme="majorHAnsi"/>
          <w:lang w:eastAsia="zh-TW"/>
        </w:rPr>
        <w:t>video doorbell</w:t>
      </w:r>
      <w:r w:rsidR="00F90CDA">
        <w:rPr>
          <w:rFonts w:asciiTheme="majorHAnsi" w:eastAsia="PMingLiU" w:hAnsiTheme="majorHAnsi" w:hint="eastAsia"/>
          <w:lang w:eastAsia="zh-TW"/>
        </w:rPr>
        <w:t>.</w:t>
      </w:r>
    </w:p>
    <w:p w14:paraId="53FB7F7F" w14:textId="77777777" w:rsidR="004267B8" w:rsidRDefault="004267B8" w:rsidP="004267B8">
      <w:pPr>
        <w:rPr>
          <w:rFonts w:asciiTheme="majorHAnsi" w:hAnsiTheme="majorHAnsi"/>
          <w:bCs/>
        </w:rPr>
      </w:pPr>
    </w:p>
    <w:p w14:paraId="68CBAF2A" w14:textId="7C82CEBF" w:rsidR="00A763AE" w:rsidRDefault="00747428" w:rsidP="004267B8">
      <w:pPr>
        <w:rPr>
          <w:rFonts w:asciiTheme="majorHAnsi" w:hAnsiTheme="majorHAnsi"/>
        </w:rPr>
      </w:pPr>
      <w:r>
        <w:rPr>
          <w:rFonts w:asciiTheme="majorHAnsi" w:hAnsiTheme="majorHAnsi"/>
        </w:rPr>
        <w:t>EZVIZ’s other latest offering, the</w:t>
      </w:r>
      <w:r w:rsidR="000A7FDE" w:rsidRPr="004267B8">
        <w:rPr>
          <w:rFonts w:asciiTheme="majorHAnsi" w:hAnsiTheme="majorHAnsi"/>
        </w:rPr>
        <w:t xml:space="preserve"> </w:t>
      </w:r>
      <w:r w:rsidR="001A0068">
        <w:rPr>
          <w:rFonts w:asciiTheme="majorHAnsi" w:hAnsiTheme="majorHAnsi"/>
        </w:rPr>
        <w:t>ezGuard</w:t>
      </w:r>
      <w:r w:rsidR="003B1032">
        <w:rPr>
          <w:rFonts w:asciiTheme="majorHAnsi" w:hAnsiTheme="majorHAnsi"/>
        </w:rPr>
        <w:t xml:space="preserve">, </w:t>
      </w:r>
      <w:r w:rsidR="000A7FDE" w:rsidRPr="004267B8">
        <w:rPr>
          <w:rFonts w:asciiTheme="majorHAnsi" w:hAnsiTheme="majorHAnsi"/>
        </w:rPr>
        <w:t xml:space="preserve">is </w:t>
      </w:r>
      <w:r w:rsidR="00D505FB">
        <w:rPr>
          <w:rFonts w:asciiTheme="majorHAnsi" w:eastAsia="PMingLiU" w:hAnsiTheme="majorHAnsi" w:hint="eastAsia"/>
          <w:lang w:eastAsia="zh-TW"/>
        </w:rPr>
        <w:t xml:space="preserve">an </w:t>
      </w:r>
      <w:r w:rsidR="000A7FDE">
        <w:rPr>
          <w:rFonts w:asciiTheme="majorHAnsi" w:hAnsiTheme="majorHAnsi"/>
        </w:rPr>
        <w:t>outdoor/</w:t>
      </w:r>
      <w:r w:rsidR="000A7FDE" w:rsidRPr="004267B8">
        <w:rPr>
          <w:rFonts w:asciiTheme="majorHAnsi" w:hAnsiTheme="majorHAnsi"/>
        </w:rPr>
        <w:t>indoor all-in-one home security system</w:t>
      </w:r>
      <w:r w:rsidR="003B1032">
        <w:rPr>
          <w:rFonts w:asciiTheme="majorHAnsi" w:hAnsiTheme="majorHAnsi"/>
        </w:rPr>
        <w:t xml:space="preserve"> that</w:t>
      </w:r>
      <w:r w:rsidR="00E14676">
        <w:rPr>
          <w:rFonts w:asciiTheme="majorHAnsi" w:hAnsiTheme="majorHAnsi"/>
        </w:rPr>
        <w:t xml:space="preserve"> combines </w:t>
      </w:r>
      <w:r w:rsidR="00050039">
        <w:rPr>
          <w:rFonts w:asciiTheme="majorHAnsi" w:hAnsiTheme="majorHAnsi"/>
        </w:rPr>
        <w:t xml:space="preserve">a </w:t>
      </w:r>
      <w:r w:rsidR="00E14EC7">
        <w:rPr>
          <w:rFonts w:asciiTheme="majorHAnsi" w:eastAsia="PMingLiU" w:hAnsiTheme="majorHAnsi"/>
          <w:lang w:eastAsia="zh-TW"/>
        </w:rPr>
        <w:t>f</w:t>
      </w:r>
      <w:r w:rsidR="00050039">
        <w:rPr>
          <w:rFonts w:asciiTheme="majorHAnsi" w:eastAsia="PMingLiU" w:hAnsiTheme="majorHAnsi"/>
          <w:lang w:eastAsia="zh-TW"/>
        </w:rPr>
        <w:t>ull HD</w:t>
      </w:r>
      <w:r w:rsidR="00D505FB">
        <w:rPr>
          <w:rFonts w:asciiTheme="majorHAnsi" w:eastAsia="PMingLiU" w:hAnsiTheme="majorHAnsi" w:hint="eastAsia"/>
          <w:lang w:eastAsia="zh-TW"/>
        </w:rPr>
        <w:t xml:space="preserve"> professional grade camera</w:t>
      </w:r>
      <w:r w:rsidR="000A7FDE" w:rsidRPr="004267B8">
        <w:rPr>
          <w:rFonts w:asciiTheme="majorHAnsi" w:hAnsiTheme="majorHAnsi"/>
        </w:rPr>
        <w:t xml:space="preserve">, </w:t>
      </w:r>
      <w:r w:rsidR="00A763AE">
        <w:rPr>
          <w:rFonts w:asciiTheme="majorHAnsi" w:hAnsiTheme="majorHAnsi"/>
        </w:rPr>
        <w:t xml:space="preserve">smart </w:t>
      </w:r>
      <w:r w:rsidR="000A7FDE" w:rsidRPr="004267B8">
        <w:rPr>
          <w:rFonts w:asciiTheme="majorHAnsi" w:hAnsiTheme="majorHAnsi"/>
        </w:rPr>
        <w:t xml:space="preserve">siren, </w:t>
      </w:r>
      <w:r w:rsidR="00050039">
        <w:rPr>
          <w:rFonts w:asciiTheme="majorHAnsi" w:hAnsiTheme="majorHAnsi"/>
        </w:rPr>
        <w:t xml:space="preserve">warning strobe light </w:t>
      </w:r>
      <w:r w:rsidR="000A7FDE" w:rsidRPr="004267B8">
        <w:rPr>
          <w:rFonts w:asciiTheme="majorHAnsi" w:hAnsiTheme="majorHAnsi"/>
        </w:rPr>
        <w:t xml:space="preserve">and </w:t>
      </w:r>
      <w:r w:rsidR="00D505FB">
        <w:rPr>
          <w:rFonts w:asciiTheme="majorHAnsi" w:eastAsia="PMingLiU" w:hAnsiTheme="majorHAnsi" w:hint="eastAsia"/>
          <w:lang w:eastAsia="zh-TW"/>
        </w:rPr>
        <w:t xml:space="preserve">onboard </w:t>
      </w:r>
      <w:r w:rsidR="000A7FDE" w:rsidRPr="004267B8">
        <w:rPr>
          <w:rFonts w:asciiTheme="majorHAnsi" w:hAnsiTheme="majorHAnsi"/>
        </w:rPr>
        <w:t xml:space="preserve">recording capability in one </w:t>
      </w:r>
      <w:r w:rsidR="003B1032">
        <w:rPr>
          <w:rFonts w:asciiTheme="majorHAnsi" w:hAnsiTheme="majorHAnsi"/>
        </w:rPr>
        <w:t xml:space="preserve">compact </w:t>
      </w:r>
      <w:r w:rsidR="000A7FDE" w:rsidRPr="004267B8">
        <w:rPr>
          <w:rFonts w:asciiTheme="majorHAnsi" w:hAnsiTheme="majorHAnsi"/>
        </w:rPr>
        <w:t>package.</w:t>
      </w:r>
      <w:r w:rsidR="00FD1394">
        <w:rPr>
          <w:rFonts w:asciiTheme="majorHAnsi" w:eastAsia="PMingLiU" w:hAnsiTheme="majorHAnsi" w:hint="eastAsia"/>
          <w:lang w:eastAsia="zh-TW"/>
        </w:rPr>
        <w:t xml:space="preserve"> </w:t>
      </w:r>
      <w:r w:rsidR="00E14676">
        <w:rPr>
          <w:rFonts w:asciiTheme="majorHAnsi" w:eastAsia="PMingLiU" w:hAnsiTheme="majorHAnsi"/>
          <w:lang w:eastAsia="zh-TW"/>
        </w:rPr>
        <w:t>The</w:t>
      </w:r>
      <w:r w:rsidR="00FD1394">
        <w:rPr>
          <w:rFonts w:asciiTheme="majorHAnsi" w:eastAsia="PMingLiU" w:hAnsiTheme="majorHAnsi" w:hint="eastAsia"/>
          <w:lang w:eastAsia="zh-TW"/>
        </w:rPr>
        <w:t xml:space="preserve"> </w:t>
      </w:r>
      <w:r w:rsidR="001A0068">
        <w:rPr>
          <w:rFonts w:asciiTheme="majorHAnsi" w:eastAsia="PMingLiU" w:hAnsiTheme="majorHAnsi"/>
          <w:lang w:eastAsia="zh-TW"/>
        </w:rPr>
        <w:t>e</w:t>
      </w:r>
      <w:r w:rsidR="001A0068">
        <w:rPr>
          <w:rFonts w:asciiTheme="majorHAnsi" w:eastAsia="PMingLiU" w:hAnsiTheme="majorHAnsi" w:hint="eastAsia"/>
          <w:lang w:eastAsia="zh-TW"/>
        </w:rPr>
        <w:t>zGuard</w:t>
      </w:r>
      <w:r w:rsidR="00FD1394">
        <w:rPr>
          <w:rFonts w:asciiTheme="majorHAnsi" w:eastAsia="PMingLiU" w:hAnsiTheme="majorHAnsi" w:hint="eastAsia"/>
          <w:lang w:eastAsia="zh-TW"/>
        </w:rPr>
        <w:t xml:space="preserve"> </w:t>
      </w:r>
      <w:r w:rsidR="00F90CDA">
        <w:rPr>
          <w:rFonts w:asciiTheme="majorHAnsi" w:hAnsiTheme="majorHAnsi"/>
        </w:rPr>
        <w:t>has</w:t>
      </w:r>
      <w:r w:rsidR="00A763AE">
        <w:rPr>
          <w:rFonts w:asciiTheme="majorHAnsi" w:hAnsiTheme="majorHAnsi"/>
        </w:rPr>
        <w:t xml:space="preserve"> a proactive defense function</w:t>
      </w:r>
      <w:r w:rsidR="0070487C">
        <w:rPr>
          <w:rFonts w:asciiTheme="majorHAnsi" w:hAnsiTheme="majorHAnsi"/>
        </w:rPr>
        <w:t xml:space="preserve"> that includes</w:t>
      </w:r>
      <w:r w:rsidR="00A763AE">
        <w:rPr>
          <w:rFonts w:asciiTheme="majorHAnsi" w:hAnsiTheme="majorHAnsi"/>
        </w:rPr>
        <w:t xml:space="preserve"> </w:t>
      </w:r>
      <w:r w:rsidR="00603F64">
        <w:rPr>
          <w:rFonts w:asciiTheme="majorHAnsi" w:hAnsiTheme="majorHAnsi"/>
        </w:rPr>
        <w:t xml:space="preserve">a </w:t>
      </w:r>
      <w:r w:rsidR="00050039">
        <w:rPr>
          <w:rFonts w:asciiTheme="majorHAnsi" w:hAnsiTheme="majorHAnsi"/>
        </w:rPr>
        <w:t>100 dB siren and</w:t>
      </w:r>
      <w:r w:rsidR="004267B8" w:rsidRPr="004267B8">
        <w:rPr>
          <w:rFonts w:asciiTheme="majorHAnsi" w:hAnsiTheme="majorHAnsi"/>
        </w:rPr>
        <w:t xml:space="preserve"> lamp</w:t>
      </w:r>
      <w:r w:rsidR="0089006E">
        <w:rPr>
          <w:rFonts w:asciiTheme="majorHAnsi" w:hAnsiTheme="majorHAnsi"/>
        </w:rPr>
        <w:t xml:space="preserve"> to alert the intruder that they’ve been spotted</w:t>
      </w:r>
      <w:r w:rsidR="00603F64">
        <w:rPr>
          <w:rFonts w:asciiTheme="majorHAnsi" w:eastAsia="PMingLiU" w:hAnsiTheme="majorHAnsi"/>
          <w:lang w:eastAsia="zh-TW"/>
        </w:rPr>
        <w:t xml:space="preserve">. </w:t>
      </w:r>
      <w:r w:rsidR="00F04433">
        <w:rPr>
          <w:rFonts w:asciiTheme="majorHAnsi" w:eastAsia="PMingLiU" w:hAnsiTheme="majorHAnsi"/>
          <w:lang w:eastAsia="zh-TW"/>
        </w:rPr>
        <w:t xml:space="preserve">The </w:t>
      </w:r>
      <w:r w:rsidR="001A0068">
        <w:rPr>
          <w:rFonts w:asciiTheme="majorHAnsi" w:eastAsia="PMingLiU" w:hAnsiTheme="majorHAnsi"/>
          <w:lang w:eastAsia="zh-TW"/>
        </w:rPr>
        <w:t>ezGuard</w:t>
      </w:r>
      <w:r w:rsidR="00050039">
        <w:rPr>
          <w:rFonts w:asciiTheme="majorHAnsi" w:eastAsia="PMingLiU" w:hAnsiTheme="majorHAnsi"/>
          <w:lang w:eastAsia="zh-TW"/>
        </w:rPr>
        <w:t>’s motion detection</w:t>
      </w:r>
      <w:r w:rsidR="00603F64">
        <w:rPr>
          <w:rFonts w:asciiTheme="majorHAnsi" w:eastAsia="PMingLiU" w:hAnsiTheme="majorHAnsi"/>
          <w:lang w:eastAsia="zh-TW"/>
        </w:rPr>
        <w:t xml:space="preserve"> </w:t>
      </w:r>
      <w:r w:rsidR="00E14EC7">
        <w:rPr>
          <w:rFonts w:asciiTheme="majorHAnsi" w:eastAsia="PMingLiU" w:hAnsiTheme="majorHAnsi"/>
          <w:lang w:eastAsia="zh-TW"/>
        </w:rPr>
        <w:t xml:space="preserve">sends </w:t>
      </w:r>
      <w:r w:rsidR="004267B8" w:rsidRPr="004267B8">
        <w:rPr>
          <w:rFonts w:asciiTheme="majorHAnsi" w:hAnsiTheme="majorHAnsi"/>
        </w:rPr>
        <w:t>your phone</w:t>
      </w:r>
      <w:r w:rsidR="00200265">
        <w:rPr>
          <w:rFonts w:asciiTheme="majorHAnsi" w:hAnsiTheme="majorHAnsi"/>
        </w:rPr>
        <w:t xml:space="preserve"> </w:t>
      </w:r>
      <w:r w:rsidR="00050039">
        <w:rPr>
          <w:rFonts w:asciiTheme="majorHAnsi" w:hAnsiTheme="majorHAnsi"/>
        </w:rPr>
        <w:t xml:space="preserve">a live </w:t>
      </w:r>
      <w:r w:rsidR="00050039" w:rsidRPr="004267B8">
        <w:rPr>
          <w:rFonts w:asciiTheme="majorHAnsi" w:hAnsiTheme="majorHAnsi"/>
        </w:rPr>
        <w:t xml:space="preserve">video feed </w:t>
      </w:r>
      <w:r w:rsidR="00050039">
        <w:rPr>
          <w:rFonts w:asciiTheme="majorHAnsi" w:hAnsiTheme="majorHAnsi"/>
        </w:rPr>
        <w:t xml:space="preserve">of </w:t>
      </w:r>
      <w:r w:rsidR="00200265">
        <w:rPr>
          <w:rFonts w:asciiTheme="majorHAnsi" w:hAnsiTheme="majorHAnsi"/>
        </w:rPr>
        <w:t>what’s going on</w:t>
      </w:r>
      <w:r w:rsidR="00603F64">
        <w:rPr>
          <w:rFonts w:asciiTheme="majorHAnsi" w:hAnsiTheme="majorHAnsi"/>
        </w:rPr>
        <w:t xml:space="preserve"> outside</w:t>
      </w:r>
      <w:r w:rsidR="004267B8" w:rsidRPr="004267B8">
        <w:rPr>
          <w:rFonts w:asciiTheme="majorHAnsi" w:hAnsiTheme="majorHAnsi"/>
        </w:rPr>
        <w:t xml:space="preserve">.  </w:t>
      </w:r>
    </w:p>
    <w:p w14:paraId="03B910B4" w14:textId="77777777" w:rsidR="00A763AE" w:rsidRDefault="00A763AE" w:rsidP="004267B8">
      <w:pPr>
        <w:rPr>
          <w:rFonts w:asciiTheme="majorHAnsi" w:hAnsiTheme="majorHAnsi"/>
        </w:rPr>
      </w:pPr>
    </w:p>
    <w:p w14:paraId="36394849" w14:textId="65564CD1" w:rsidR="000A7FDE" w:rsidRDefault="00E14EC7" w:rsidP="004267B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1A0068">
        <w:rPr>
          <w:rFonts w:asciiTheme="majorHAnsi" w:hAnsiTheme="majorHAnsi"/>
        </w:rPr>
        <w:t>ezGuard</w:t>
      </w:r>
      <w:r w:rsidR="00E73A3F">
        <w:rPr>
          <w:rFonts w:asciiTheme="majorHAnsi" w:hAnsiTheme="majorHAnsi"/>
        </w:rPr>
        <w:t xml:space="preserve"> casing</w:t>
      </w:r>
      <w:r w:rsidR="004267B8" w:rsidRPr="004267B8">
        <w:rPr>
          <w:rFonts w:asciiTheme="majorHAnsi" w:hAnsiTheme="majorHAnsi"/>
        </w:rPr>
        <w:t xml:space="preserve"> complement</w:t>
      </w:r>
      <w:r w:rsidR="0070487C">
        <w:rPr>
          <w:rFonts w:asciiTheme="majorHAnsi" w:hAnsiTheme="majorHAnsi"/>
        </w:rPr>
        <w:t>s</w:t>
      </w:r>
      <w:r w:rsidR="004267B8" w:rsidRPr="004267B8">
        <w:rPr>
          <w:rFonts w:asciiTheme="majorHAnsi" w:hAnsiTheme="majorHAnsi"/>
        </w:rPr>
        <w:t xml:space="preserve"> any décor</w:t>
      </w:r>
      <w:r w:rsidR="00712780">
        <w:rPr>
          <w:rFonts w:asciiTheme="majorHAnsi" w:hAnsiTheme="majorHAnsi"/>
        </w:rPr>
        <w:t xml:space="preserve">, and can be installed outside of the front porch, over a driveway or near </w:t>
      </w:r>
      <w:r w:rsidR="00DE6F78">
        <w:rPr>
          <w:rFonts w:asciiTheme="majorHAnsi" w:hAnsiTheme="majorHAnsi"/>
        </w:rPr>
        <w:t>a</w:t>
      </w:r>
      <w:r w:rsidR="00712780">
        <w:rPr>
          <w:rFonts w:asciiTheme="majorHAnsi" w:hAnsiTheme="majorHAnsi"/>
        </w:rPr>
        <w:t xml:space="preserve"> gate. </w:t>
      </w:r>
      <w:r>
        <w:rPr>
          <w:rFonts w:asciiTheme="majorHAnsi" w:hAnsiTheme="majorHAnsi"/>
        </w:rPr>
        <w:t>T</w:t>
      </w:r>
      <w:r w:rsidR="00DE6F78">
        <w:rPr>
          <w:rFonts w:asciiTheme="majorHAnsi" w:hAnsiTheme="majorHAnsi"/>
        </w:rPr>
        <w:t xml:space="preserve">he </w:t>
      </w:r>
      <w:r w:rsidR="001A0068">
        <w:rPr>
          <w:rFonts w:asciiTheme="majorHAnsi" w:hAnsiTheme="majorHAnsi"/>
        </w:rPr>
        <w:t>ezGuard</w:t>
      </w:r>
      <w:r w:rsidR="004267B8" w:rsidRPr="004267B8">
        <w:rPr>
          <w:rFonts w:asciiTheme="majorHAnsi" w:hAnsiTheme="majorHAnsi"/>
        </w:rPr>
        <w:t xml:space="preserve"> </w:t>
      </w:r>
      <w:r>
        <w:rPr>
          <w:rFonts w:asciiTheme="majorHAnsi" w:eastAsia="PMingLiU" w:hAnsiTheme="majorHAnsi" w:hint="eastAsia"/>
          <w:lang w:eastAsia="zh-TW"/>
        </w:rPr>
        <w:t xml:space="preserve">dual outdoor </w:t>
      </w:r>
      <w:r>
        <w:rPr>
          <w:rFonts w:asciiTheme="majorHAnsi" w:eastAsia="PMingLiU" w:hAnsiTheme="majorHAnsi"/>
          <w:lang w:eastAsia="zh-TW"/>
        </w:rPr>
        <w:t>antennas</w:t>
      </w:r>
      <w:r w:rsidRPr="004267B8">
        <w:rPr>
          <w:rFonts w:asciiTheme="majorHAnsi" w:hAnsiTheme="majorHAnsi"/>
        </w:rPr>
        <w:t xml:space="preserve"> </w:t>
      </w:r>
      <w:r w:rsidR="004267B8" w:rsidRPr="004267B8">
        <w:rPr>
          <w:rFonts w:asciiTheme="majorHAnsi" w:hAnsiTheme="majorHAnsi"/>
        </w:rPr>
        <w:t>ensu</w:t>
      </w:r>
      <w:r w:rsidR="00712780">
        <w:rPr>
          <w:rFonts w:asciiTheme="majorHAnsi" w:hAnsiTheme="majorHAnsi"/>
        </w:rPr>
        <w:t>re</w:t>
      </w:r>
      <w:r w:rsidR="004267B8" w:rsidRPr="004267B8">
        <w:rPr>
          <w:rFonts w:asciiTheme="majorHAnsi" w:hAnsiTheme="majorHAnsi"/>
        </w:rPr>
        <w:t xml:space="preserve"> a strong connection</w:t>
      </w:r>
      <w:r w:rsidR="00DB6D0D">
        <w:rPr>
          <w:rFonts w:asciiTheme="majorHAnsi" w:hAnsiTheme="majorHAnsi"/>
        </w:rPr>
        <w:t xml:space="preserve"> </w:t>
      </w:r>
      <w:r w:rsidR="00DB6D0D" w:rsidRPr="004267B8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 xml:space="preserve">a </w:t>
      </w:r>
      <w:r w:rsidR="00DB6D0D" w:rsidRPr="004267B8">
        <w:rPr>
          <w:rFonts w:asciiTheme="majorHAnsi" w:hAnsiTheme="majorHAnsi"/>
        </w:rPr>
        <w:t>home’s Wi-Fi signal</w:t>
      </w:r>
      <w:r w:rsidR="00DB6D0D">
        <w:rPr>
          <w:rFonts w:asciiTheme="majorHAnsi" w:eastAsia="PMingLiU" w:hAnsiTheme="majorHAnsi" w:hint="eastAsia"/>
          <w:lang w:eastAsia="zh-TW"/>
        </w:rPr>
        <w:t xml:space="preserve"> </w:t>
      </w:r>
      <w:r>
        <w:rPr>
          <w:rFonts w:asciiTheme="majorHAnsi" w:eastAsia="PMingLiU" w:hAnsiTheme="majorHAnsi"/>
          <w:lang w:eastAsia="zh-TW"/>
        </w:rPr>
        <w:t>even at a distance.</w:t>
      </w:r>
    </w:p>
    <w:p w14:paraId="0E753543" w14:textId="77777777" w:rsidR="000A7FDE" w:rsidRDefault="000A7FDE" w:rsidP="004267B8">
      <w:pPr>
        <w:rPr>
          <w:rFonts w:asciiTheme="majorHAnsi" w:hAnsiTheme="majorHAnsi"/>
        </w:rPr>
      </w:pPr>
    </w:p>
    <w:p w14:paraId="31B248E7" w14:textId="3ACDD747" w:rsidR="003B1032" w:rsidRDefault="004267B8" w:rsidP="004267B8">
      <w:pPr>
        <w:rPr>
          <w:rFonts w:asciiTheme="majorHAnsi" w:hAnsiTheme="majorHAnsi"/>
        </w:rPr>
      </w:pPr>
      <w:r w:rsidRPr="004267B8">
        <w:rPr>
          <w:rFonts w:asciiTheme="majorHAnsi" w:hAnsiTheme="majorHAnsi"/>
        </w:rPr>
        <w:t>Its built-in waterproof microphone and speaker support two-way talk</w:t>
      </w:r>
      <w:r w:rsidR="00E73A3F">
        <w:rPr>
          <w:rFonts w:asciiTheme="majorHAnsi" w:hAnsiTheme="majorHAnsi"/>
        </w:rPr>
        <w:t xml:space="preserve"> for convenient and secure communication.</w:t>
      </w:r>
      <w:r w:rsidRPr="004267B8">
        <w:rPr>
          <w:rFonts w:asciiTheme="majorHAnsi" w:hAnsiTheme="majorHAnsi"/>
        </w:rPr>
        <w:t xml:space="preserve"> </w:t>
      </w:r>
      <w:r w:rsidR="00E73A3F">
        <w:rPr>
          <w:rFonts w:asciiTheme="majorHAnsi" w:hAnsiTheme="majorHAnsi"/>
        </w:rPr>
        <w:t>Homeowners can</w:t>
      </w:r>
      <w:r w:rsidRPr="004267B8">
        <w:rPr>
          <w:rFonts w:asciiTheme="majorHAnsi" w:hAnsiTheme="majorHAnsi"/>
        </w:rPr>
        <w:t xml:space="preserve"> talk to </w:t>
      </w:r>
      <w:r w:rsidR="00603F64">
        <w:rPr>
          <w:rFonts w:asciiTheme="majorHAnsi" w:hAnsiTheme="majorHAnsi"/>
        </w:rPr>
        <w:t>a</w:t>
      </w:r>
      <w:r w:rsidRPr="004267B8">
        <w:rPr>
          <w:rFonts w:asciiTheme="majorHAnsi" w:hAnsiTheme="majorHAnsi"/>
        </w:rPr>
        <w:t xml:space="preserve"> person</w:t>
      </w:r>
      <w:r w:rsidR="00603F64">
        <w:rPr>
          <w:rFonts w:asciiTheme="majorHAnsi" w:hAnsiTheme="majorHAnsi"/>
        </w:rPr>
        <w:t xml:space="preserve"> outside</w:t>
      </w:r>
      <w:r w:rsidRPr="004267B8">
        <w:rPr>
          <w:rFonts w:asciiTheme="majorHAnsi" w:hAnsiTheme="majorHAnsi"/>
        </w:rPr>
        <w:t xml:space="preserve"> </w:t>
      </w:r>
      <w:r w:rsidR="00DE6F78">
        <w:rPr>
          <w:rFonts w:asciiTheme="majorHAnsi" w:hAnsiTheme="majorHAnsi"/>
        </w:rPr>
        <w:t>even before they get close to the home’s entryway</w:t>
      </w:r>
      <w:r w:rsidR="00603F64">
        <w:rPr>
          <w:rFonts w:asciiTheme="majorHAnsi" w:hAnsiTheme="majorHAnsi"/>
        </w:rPr>
        <w:t xml:space="preserve">. They can </w:t>
      </w:r>
      <w:r w:rsidR="00DE6F78">
        <w:rPr>
          <w:rFonts w:asciiTheme="majorHAnsi" w:hAnsiTheme="majorHAnsi"/>
        </w:rPr>
        <w:t>tell</w:t>
      </w:r>
      <w:r w:rsidRPr="004267B8">
        <w:rPr>
          <w:rFonts w:asciiTheme="majorHAnsi" w:hAnsiTheme="majorHAnsi"/>
        </w:rPr>
        <w:t xml:space="preserve"> </w:t>
      </w:r>
      <w:r w:rsidR="00E73A3F">
        <w:rPr>
          <w:rFonts w:asciiTheme="majorHAnsi" w:hAnsiTheme="majorHAnsi"/>
        </w:rPr>
        <w:t>a</w:t>
      </w:r>
      <w:r w:rsidRPr="004267B8">
        <w:rPr>
          <w:rFonts w:asciiTheme="majorHAnsi" w:hAnsiTheme="majorHAnsi"/>
        </w:rPr>
        <w:t xml:space="preserve"> delivery driver to leave the package at the </w:t>
      </w:r>
      <w:r w:rsidR="00DE6F78">
        <w:rPr>
          <w:rFonts w:asciiTheme="majorHAnsi" w:hAnsiTheme="majorHAnsi"/>
        </w:rPr>
        <w:t>gate</w:t>
      </w:r>
      <w:r w:rsidR="00E73A3F">
        <w:rPr>
          <w:rFonts w:asciiTheme="majorHAnsi" w:hAnsiTheme="majorHAnsi"/>
        </w:rPr>
        <w:t>,</w:t>
      </w:r>
      <w:r w:rsidRPr="004267B8">
        <w:rPr>
          <w:rFonts w:asciiTheme="majorHAnsi" w:hAnsiTheme="majorHAnsi"/>
        </w:rPr>
        <w:t xml:space="preserve"> or dete</w:t>
      </w:r>
      <w:r w:rsidR="00DE6F78">
        <w:rPr>
          <w:rFonts w:asciiTheme="majorHAnsi" w:hAnsiTheme="majorHAnsi"/>
        </w:rPr>
        <w:t>r</w:t>
      </w:r>
      <w:r w:rsidRPr="004267B8">
        <w:rPr>
          <w:rFonts w:asciiTheme="majorHAnsi" w:hAnsiTheme="majorHAnsi"/>
        </w:rPr>
        <w:t xml:space="preserve"> </w:t>
      </w:r>
      <w:r w:rsidR="00DE6F78">
        <w:rPr>
          <w:rFonts w:asciiTheme="majorHAnsi" w:hAnsiTheme="majorHAnsi"/>
        </w:rPr>
        <w:t>a prowler</w:t>
      </w:r>
      <w:r w:rsidR="00E73A3F">
        <w:rPr>
          <w:rFonts w:asciiTheme="majorHAnsi" w:hAnsiTheme="majorHAnsi"/>
        </w:rPr>
        <w:t xml:space="preserve"> without </w:t>
      </w:r>
      <w:r w:rsidR="00DE6F78">
        <w:rPr>
          <w:rFonts w:asciiTheme="majorHAnsi" w:hAnsiTheme="majorHAnsi"/>
        </w:rPr>
        <w:t>putting them in physical proximity</w:t>
      </w:r>
      <w:r w:rsidRPr="004267B8">
        <w:rPr>
          <w:rFonts w:asciiTheme="majorHAnsi" w:hAnsiTheme="majorHAnsi"/>
        </w:rPr>
        <w:t xml:space="preserve">. </w:t>
      </w:r>
    </w:p>
    <w:p w14:paraId="49FDA1DD" w14:textId="77777777" w:rsidR="003F6A6D" w:rsidRPr="00EE0224" w:rsidRDefault="003F6A6D" w:rsidP="00C160D9">
      <w:pPr>
        <w:rPr>
          <w:rFonts w:asciiTheme="majorHAnsi" w:eastAsia="PMingLiU" w:hAnsiTheme="majorHAnsi"/>
          <w:lang w:eastAsia="zh-TW"/>
        </w:rPr>
      </w:pPr>
    </w:p>
    <w:p w14:paraId="63763576" w14:textId="5C2C5389" w:rsidR="00E32FE0" w:rsidRDefault="00E14EC7" w:rsidP="000A4551">
      <w:pPr>
        <w:rPr>
          <w:rFonts w:ascii="Proxima Nova" w:eastAsia="Proxima Nova" w:hAnsi="Proxima Nova" w:cs="Proxima Nova"/>
          <w:color w:val="0000FF"/>
          <w:sz w:val="32"/>
          <w:szCs w:val="32"/>
        </w:rPr>
      </w:pPr>
      <w:r>
        <w:rPr>
          <w:rFonts w:asciiTheme="majorHAnsi" w:hAnsiTheme="majorHAnsi"/>
        </w:rPr>
        <w:t>"</w:t>
      </w:r>
      <w:r w:rsidR="000722CF" w:rsidRPr="000722CF">
        <w:rPr>
          <w:rFonts w:asciiTheme="majorHAnsi" w:hAnsiTheme="majorHAnsi"/>
        </w:rPr>
        <w:t xml:space="preserve">EZVIZ brings </w:t>
      </w:r>
      <w:r w:rsidR="00036D36">
        <w:rPr>
          <w:rFonts w:asciiTheme="majorHAnsi" w:hAnsiTheme="majorHAnsi"/>
        </w:rPr>
        <w:t>our customers peace of mind through</w:t>
      </w:r>
      <w:r w:rsidR="000722CF" w:rsidRPr="000722CF">
        <w:rPr>
          <w:rFonts w:asciiTheme="majorHAnsi" w:hAnsiTheme="majorHAnsi"/>
        </w:rPr>
        <w:t xml:space="preserve"> </w:t>
      </w:r>
      <w:r w:rsidR="00E73A3F">
        <w:rPr>
          <w:rFonts w:asciiTheme="majorHAnsi" w:hAnsiTheme="majorHAnsi"/>
        </w:rPr>
        <w:t>our</w:t>
      </w:r>
      <w:r w:rsidR="00603F64">
        <w:rPr>
          <w:rFonts w:asciiTheme="majorHAnsi" w:hAnsiTheme="majorHAnsi"/>
        </w:rPr>
        <w:t xml:space="preserve"> intelligent,</w:t>
      </w:r>
      <w:r w:rsidR="000722CF" w:rsidRPr="000722CF">
        <w:rPr>
          <w:rFonts w:asciiTheme="majorHAnsi" w:hAnsiTheme="majorHAnsi"/>
        </w:rPr>
        <w:t xml:space="preserve"> </w:t>
      </w:r>
      <w:r w:rsidR="00C84EC0">
        <w:rPr>
          <w:rFonts w:asciiTheme="majorHAnsi" w:hAnsiTheme="majorHAnsi"/>
        </w:rPr>
        <w:t>intuitive</w:t>
      </w:r>
      <w:r w:rsidR="00603F64">
        <w:rPr>
          <w:rFonts w:asciiTheme="majorHAnsi" w:hAnsiTheme="majorHAnsi"/>
        </w:rPr>
        <w:t xml:space="preserve"> and integrable</w:t>
      </w:r>
      <w:r w:rsidR="000722CF" w:rsidRPr="000722CF">
        <w:rPr>
          <w:rFonts w:asciiTheme="majorHAnsi" w:hAnsiTheme="majorHAnsi"/>
        </w:rPr>
        <w:t xml:space="preserve"> products like the Lookout Smart Door Viewer and the </w:t>
      </w:r>
      <w:r w:rsidR="001A0068">
        <w:rPr>
          <w:rFonts w:asciiTheme="majorHAnsi" w:hAnsiTheme="majorHAnsi"/>
        </w:rPr>
        <w:t>ezGuard</w:t>
      </w:r>
      <w:r w:rsidR="00036D36">
        <w:rPr>
          <w:rFonts w:asciiTheme="majorHAnsi" w:hAnsiTheme="majorHAnsi"/>
        </w:rPr>
        <w:t xml:space="preserve"> because they help them see, capture, share and protect what’s most valuable to them</w:t>
      </w:r>
      <w:r>
        <w:rPr>
          <w:rFonts w:asciiTheme="majorHAnsi" w:eastAsia="Times New Roman" w:hAnsiTheme="majorHAnsi"/>
        </w:rPr>
        <w:t xml:space="preserve">," </w:t>
      </w:r>
      <w:r w:rsidRPr="000A4551">
        <w:rPr>
          <w:rFonts w:asciiTheme="majorHAnsi" w:eastAsia="Times New Roman" w:hAnsiTheme="majorHAnsi"/>
        </w:rPr>
        <w:t>said Albert Lin, general manager of EZVIZ</w:t>
      </w:r>
      <w:r w:rsidRPr="000722CF">
        <w:rPr>
          <w:rFonts w:asciiTheme="majorHAnsi" w:eastAsia="Times New Roman" w:hAnsiTheme="majorHAnsi"/>
        </w:rPr>
        <w:t>. </w:t>
      </w:r>
    </w:p>
    <w:p w14:paraId="57D1A8D2" w14:textId="77777777" w:rsidR="00A763AE" w:rsidRPr="005A50AF" w:rsidRDefault="00A763AE" w:rsidP="00E32FE0">
      <w:pPr>
        <w:rPr>
          <w:rFonts w:ascii="Proxima Nova" w:eastAsia="Proxima Nova" w:hAnsi="Proxima Nova" w:cs="Proxima Nova"/>
          <w:color w:val="0000FF"/>
          <w:sz w:val="32"/>
          <w:szCs w:val="32"/>
        </w:rPr>
      </w:pPr>
    </w:p>
    <w:p w14:paraId="4E90165A" w14:textId="3FF51972" w:rsidR="00C160D9" w:rsidRPr="00380624" w:rsidRDefault="00505874" w:rsidP="00C160D9">
      <w:pPr>
        <w:rPr>
          <w:rFonts w:asciiTheme="majorHAnsi" w:hAnsiTheme="majorHAnsi"/>
        </w:rPr>
      </w:pPr>
      <w:r w:rsidRPr="00380624">
        <w:rPr>
          <w:rFonts w:asciiTheme="majorHAnsi" w:hAnsiTheme="majorHAnsi"/>
        </w:rPr>
        <w:t>The EZVIZ Lookout Smart Door Viewer</w:t>
      </w:r>
      <w:r w:rsidR="00CA0555">
        <w:rPr>
          <w:rFonts w:asciiTheme="majorHAnsi" w:hAnsiTheme="majorHAnsi"/>
        </w:rPr>
        <w:t xml:space="preserve"> </w:t>
      </w:r>
      <w:r w:rsidRPr="00380624">
        <w:rPr>
          <w:rFonts w:asciiTheme="majorHAnsi" w:hAnsiTheme="majorHAnsi"/>
        </w:rPr>
        <w:t xml:space="preserve">and the </w:t>
      </w:r>
      <w:r w:rsidR="001A0068">
        <w:rPr>
          <w:rFonts w:asciiTheme="majorHAnsi" w:hAnsiTheme="majorHAnsi"/>
        </w:rPr>
        <w:t>ezGuard</w:t>
      </w:r>
      <w:r w:rsidR="00CA0555">
        <w:rPr>
          <w:rFonts w:asciiTheme="majorHAnsi" w:hAnsiTheme="majorHAnsi"/>
        </w:rPr>
        <w:t xml:space="preserve">, will retail for </w:t>
      </w:r>
      <w:r w:rsidR="00CA0555" w:rsidRPr="008E74C1">
        <w:rPr>
          <w:rFonts w:asciiTheme="majorHAnsi" w:hAnsiTheme="majorHAnsi"/>
        </w:rPr>
        <w:t>$229.99</w:t>
      </w:r>
      <w:r w:rsidR="00CA0555">
        <w:rPr>
          <w:rFonts w:asciiTheme="majorHAnsi" w:hAnsiTheme="majorHAnsi"/>
        </w:rPr>
        <w:t xml:space="preserve"> and</w:t>
      </w:r>
      <w:r w:rsidR="00D400B0">
        <w:rPr>
          <w:rFonts w:asciiTheme="majorHAnsi" w:hAnsiTheme="majorHAnsi"/>
        </w:rPr>
        <w:t xml:space="preserve"> </w:t>
      </w:r>
      <w:r w:rsidR="00CA0555" w:rsidRPr="00CA0555">
        <w:rPr>
          <w:rFonts w:asciiTheme="majorHAnsi" w:hAnsiTheme="majorHAnsi"/>
        </w:rPr>
        <w:t>$</w:t>
      </w:r>
      <w:r w:rsidR="00050039" w:rsidRPr="00CA0555">
        <w:rPr>
          <w:rFonts w:asciiTheme="majorHAnsi" w:hAnsiTheme="majorHAnsi"/>
        </w:rPr>
        <w:t>1</w:t>
      </w:r>
      <w:r w:rsidR="00050039">
        <w:rPr>
          <w:rFonts w:asciiTheme="majorHAnsi" w:hAnsiTheme="majorHAnsi"/>
        </w:rPr>
        <w:t>0</w:t>
      </w:r>
      <w:r w:rsidR="00050039" w:rsidRPr="00CA0555">
        <w:rPr>
          <w:rFonts w:asciiTheme="majorHAnsi" w:hAnsiTheme="majorHAnsi"/>
        </w:rPr>
        <w:t>9</w:t>
      </w:r>
      <w:r w:rsidR="00CA0555" w:rsidRPr="00CA0555">
        <w:rPr>
          <w:rFonts w:asciiTheme="majorHAnsi" w:hAnsiTheme="majorHAnsi"/>
        </w:rPr>
        <w:t>.99</w:t>
      </w:r>
      <w:r w:rsidR="00CA0555">
        <w:rPr>
          <w:rFonts w:asciiTheme="majorHAnsi" w:hAnsiTheme="majorHAnsi"/>
        </w:rPr>
        <w:t>, respectively. They</w:t>
      </w:r>
      <w:r w:rsidRPr="00380624">
        <w:rPr>
          <w:rFonts w:asciiTheme="majorHAnsi" w:hAnsiTheme="majorHAnsi"/>
        </w:rPr>
        <w:t xml:space="preserve"> will be available to the general public through </w:t>
      </w:r>
      <w:r w:rsidR="00380624" w:rsidRPr="00380624">
        <w:rPr>
          <w:rFonts w:asciiTheme="majorHAnsi" w:eastAsia="Times New Roman" w:hAnsiTheme="majorHAnsi"/>
        </w:rPr>
        <w:t xml:space="preserve">Amazon, </w:t>
      </w:r>
      <w:r w:rsidR="00947621">
        <w:rPr>
          <w:rFonts w:asciiTheme="majorHAnsi" w:eastAsia="PMingLiU" w:hAnsiTheme="majorHAnsi" w:hint="eastAsia"/>
          <w:lang w:eastAsia="zh-TW"/>
        </w:rPr>
        <w:t>North American Retail</w:t>
      </w:r>
      <w:r w:rsidR="00380624" w:rsidRPr="00380624">
        <w:rPr>
          <w:rFonts w:asciiTheme="majorHAnsi" w:eastAsia="Times New Roman" w:hAnsiTheme="majorHAnsi"/>
        </w:rPr>
        <w:t xml:space="preserve"> and the EZVIZ </w:t>
      </w:r>
      <w:r w:rsidR="00D15863">
        <w:fldChar w:fldCharType="begin"/>
      </w:r>
      <w:r w:rsidR="00D15863">
        <w:instrText xml:space="preserve"> HYPERLINK "https://us.ezvizlife.com/" \t "_blank" </w:instrText>
      </w:r>
      <w:r w:rsidR="00D15863">
        <w:fldChar w:fldCharType="separate"/>
      </w:r>
      <w:r w:rsidR="00380624" w:rsidRPr="00380624">
        <w:rPr>
          <w:rStyle w:val="Hyperlink"/>
          <w:rFonts w:asciiTheme="majorHAnsi" w:eastAsia="Times New Roman" w:hAnsiTheme="majorHAnsi"/>
        </w:rPr>
        <w:t>website</w:t>
      </w:r>
      <w:r w:rsidR="00D15863">
        <w:rPr>
          <w:rStyle w:val="Hyperlink"/>
          <w:rFonts w:asciiTheme="majorHAnsi" w:eastAsia="Times New Roman" w:hAnsiTheme="majorHAnsi"/>
        </w:rPr>
        <w:fldChar w:fldCharType="end"/>
      </w:r>
      <w:r w:rsidR="00380624" w:rsidRPr="00380624">
        <w:rPr>
          <w:rFonts w:asciiTheme="majorHAnsi" w:eastAsia="Times New Roman" w:hAnsiTheme="majorHAnsi"/>
        </w:rPr>
        <w:t xml:space="preserve"> </w:t>
      </w:r>
      <w:r w:rsidR="00947621">
        <w:rPr>
          <w:rFonts w:asciiTheme="majorHAnsi" w:eastAsia="PMingLiU" w:hAnsiTheme="majorHAnsi" w:hint="eastAsia"/>
          <w:lang w:eastAsia="zh-TW"/>
        </w:rPr>
        <w:t xml:space="preserve">in the </w:t>
      </w:r>
      <w:r w:rsidR="00E14676">
        <w:rPr>
          <w:rFonts w:asciiTheme="majorHAnsi" w:eastAsia="PMingLiU" w:hAnsiTheme="majorHAnsi"/>
          <w:lang w:eastAsia="zh-TW"/>
        </w:rPr>
        <w:t>first</w:t>
      </w:r>
      <w:r w:rsidR="00947621">
        <w:rPr>
          <w:rFonts w:asciiTheme="majorHAnsi" w:eastAsia="PMingLiU" w:hAnsiTheme="majorHAnsi" w:hint="eastAsia"/>
          <w:lang w:eastAsia="zh-TW"/>
        </w:rPr>
        <w:t xml:space="preserve"> quarter of 2018.</w:t>
      </w:r>
      <w:r w:rsidR="00F90E37">
        <w:rPr>
          <w:rFonts w:asciiTheme="majorHAnsi" w:eastAsia="Times New Roman" w:hAnsiTheme="majorHAnsi"/>
        </w:rPr>
        <w:t xml:space="preserve"> EZVIZ </w:t>
      </w:r>
      <w:r w:rsidR="00F90E37" w:rsidRPr="00EE0224">
        <w:rPr>
          <w:rFonts w:asciiTheme="majorHAnsi" w:hAnsiTheme="majorHAnsi"/>
        </w:rPr>
        <w:t>CloudPlay</w:t>
      </w:r>
      <w:r w:rsidR="00947621" w:rsidRPr="00EE0224">
        <w:rPr>
          <w:rFonts w:asciiTheme="majorHAnsi" w:eastAsia="PMingLiU" w:hAnsiTheme="majorHAnsi"/>
          <w:lang w:eastAsia="zh-TW"/>
        </w:rPr>
        <w:t>,</w:t>
      </w:r>
      <w:r w:rsidR="00947621">
        <w:rPr>
          <w:rFonts w:asciiTheme="majorHAnsi" w:eastAsia="PMingLiU" w:hAnsiTheme="majorHAnsi" w:hint="eastAsia"/>
          <w:lang w:eastAsia="zh-TW"/>
        </w:rPr>
        <w:t xml:space="preserve"> a</w:t>
      </w:r>
      <w:r w:rsidR="00E14676">
        <w:rPr>
          <w:rFonts w:asciiTheme="majorHAnsi" w:eastAsia="PMingLiU" w:hAnsiTheme="majorHAnsi"/>
          <w:lang w:eastAsia="zh-TW"/>
        </w:rPr>
        <w:t>n</w:t>
      </w:r>
      <w:r w:rsidR="00947621">
        <w:rPr>
          <w:rFonts w:asciiTheme="majorHAnsi" w:eastAsia="PMingLiU" w:hAnsiTheme="majorHAnsi" w:hint="eastAsia"/>
          <w:lang w:eastAsia="zh-TW"/>
        </w:rPr>
        <w:t xml:space="preserve"> optional cloud storage</w:t>
      </w:r>
      <w:r w:rsidR="00F90E37">
        <w:rPr>
          <w:rFonts w:asciiTheme="majorHAnsi" w:eastAsia="Times New Roman" w:hAnsiTheme="majorHAnsi"/>
        </w:rPr>
        <w:t xml:space="preserve"> subscription</w:t>
      </w:r>
      <w:r w:rsidR="00E14676">
        <w:rPr>
          <w:rFonts w:asciiTheme="majorHAnsi" w:eastAsia="Times New Roman" w:hAnsiTheme="majorHAnsi"/>
        </w:rPr>
        <w:t>,</w:t>
      </w:r>
      <w:r w:rsidR="00F90E37">
        <w:rPr>
          <w:rFonts w:asciiTheme="majorHAnsi" w:eastAsia="Times New Roman" w:hAnsiTheme="majorHAnsi"/>
        </w:rPr>
        <w:t xml:space="preserve"> </w:t>
      </w:r>
      <w:r w:rsidR="00003CF1">
        <w:rPr>
          <w:rFonts w:asciiTheme="majorHAnsi" w:eastAsia="Times New Roman" w:hAnsiTheme="majorHAnsi"/>
        </w:rPr>
        <w:t>will also be</w:t>
      </w:r>
      <w:r w:rsidR="00F90E37">
        <w:rPr>
          <w:rFonts w:asciiTheme="majorHAnsi" w:eastAsia="Times New Roman" w:hAnsiTheme="majorHAnsi"/>
        </w:rPr>
        <w:t xml:space="preserve"> available for both the Lookout Smart Door Viewer and the </w:t>
      </w:r>
      <w:r w:rsidR="001A0068">
        <w:rPr>
          <w:rFonts w:asciiTheme="majorHAnsi" w:eastAsia="Times New Roman" w:hAnsiTheme="majorHAnsi"/>
        </w:rPr>
        <w:t>ezGuard</w:t>
      </w:r>
      <w:r w:rsidR="00F90E37">
        <w:rPr>
          <w:rFonts w:asciiTheme="majorHAnsi" w:eastAsia="Times New Roman" w:hAnsiTheme="majorHAnsi"/>
        </w:rPr>
        <w:t>.</w:t>
      </w:r>
    </w:p>
    <w:p w14:paraId="0CC129E4" w14:textId="77777777" w:rsidR="00505874" w:rsidRPr="00C160D9" w:rsidRDefault="00505874" w:rsidP="00C160D9">
      <w:pPr>
        <w:rPr>
          <w:rFonts w:asciiTheme="majorHAnsi" w:hAnsiTheme="majorHAnsi"/>
        </w:rPr>
      </w:pPr>
    </w:p>
    <w:p w14:paraId="34149A0A" w14:textId="05ED9DB3" w:rsidR="00C160D9" w:rsidRDefault="000C155E" w:rsidP="00C160D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See </w:t>
      </w:r>
      <w:r w:rsidR="00505874">
        <w:rPr>
          <w:rFonts w:asciiTheme="majorHAnsi" w:hAnsiTheme="majorHAnsi"/>
        </w:rPr>
        <w:t>th</w:t>
      </w:r>
      <w:r w:rsidR="00C160D9">
        <w:rPr>
          <w:rFonts w:asciiTheme="majorHAnsi" w:hAnsiTheme="majorHAnsi"/>
        </w:rPr>
        <w:t>e EZVIZ Lookout</w:t>
      </w:r>
      <w:r w:rsidR="00C160D9" w:rsidRPr="00C160D9">
        <w:rPr>
          <w:rFonts w:asciiTheme="majorHAnsi" w:hAnsiTheme="majorHAnsi"/>
        </w:rPr>
        <w:t xml:space="preserve"> </w:t>
      </w:r>
      <w:r w:rsidR="003F6A6D">
        <w:rPr>
          <w:rFonts w:asciiTheme="majorHAnsi" w:hAnsiTheme="majorHAnsi"/>
        </w:rPr>
        <w:t>Smart Door Viewer</w:t>
      </w:r>
      <w:r w:rsidR="005A50AF">
        <w:rPr>
          <w:rFonts w:asciiTheme="majorHAnsi" w:hAnsiTheme="majorHAnsi"/>
        </w:rPr>
        <w:t xml:space="preserve"> and the </w:t>
      </w:r>
      <w:r w:rsidR="001A0068">
        <w:rPr>
          <w:rFonts w:asciiTheme="majorHAnsi" w:hAnsiTheme="majorHAnsi"/>
        </w:rPr>
        <w:t>ezGuard</w:t>
      </w:r>
      <w:r w:rsidR="005A50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in </w:t>
      </w:r>
      <w:r w:rsidR="00E32FE0">
        <w:rPr>
          <w:rFonts w:asciiTheme="majorHAnsi" w:hAnsiTheme="majorHAnsi"/>
        </w:rPr>
        <w:t xml:space="preserve">the EZVIZ booth </w:t>
      </w:r>
      <w:r w:rsidR="00E32FE0" w:rsidRPr="00E32FE0">
        <w:rPr>
          <w:rFonts w:asciiTheme="majorHAnsi" w:hAnsiTheme="majorHAnsi"/>
        </w:rPr>
        <w:t>41321</w:t>
      </w:r>
      <w:r w:rsidR="00E32FE0"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 xml:space="preserve">at </w:t>
      </w:r>
      <w:r w:rsidR="00023242">
        <w:rPr>
          <w:rFonts w:asciiTheme="majorHAnsi" w:hAnsiTheme="majorHAnsi"/>
        </w:rPr>
        <w:t xml:space="preserve"> </w:t>
      </w:r>
      <w:proofErr w:type="gramEnd"/>
      <w:r w:rsidR="00D15863">
        <w:fldChar w:fldCharType="begin"/>
      </w:r>
      <w:r w:rsidR="00D15863">
        <w:instrText xml:space="preserve"> HYPERLINK "http://www.cesweb.org/Show-Floor/Marketplaces/Smart-Home" \t "_blank" </w:instrText>
      </w:r>
      <w:r w:rsidR="00D15863">
        <w:fldChar w:fldCharType="separate"/>
      </w:r>
      <w:r w:rsidR="00012983" w:rsidRPr="00012983">
        <w:rPr>
          <w:rStyle w:val="Hyperlink"/>
          <w:rFonts w:asciiTheme="majorHAnsi" w:hAnsiTheme="majorHAnsi"/>
        </w:rPr>
        <w:t>Smart Home Marketplace</w:t>
      </w:r>
      <w:r w:rsidR="00D15863">
        <w:rPr>
          <w:rStyle w:val="Hyperlink"/>
          <w:rFonts w:asciiTheme="majorHAnsi" w:hAnsiTheme="majorHAnsi"/>
        </w:rPr>
        <w:fldChar w:fldCharType="end"/>
      </w:r>
      <w:r w:rsidR="00012983">
        <w:rPr>
          <w:rFonts w:asciiTheme="majorHAnsi" w:hAnsiTheme="majorHAnsi"/>
        </w:rPr>
        <w:t xml:space="preserve"> </w:t>
      </w:r>
      <w:r w:rsidR="00C160D9" w:rsidRPr="00C160D9">
        <w:rPr>
          <w:rFonts w:asciiTheme="majorHAnsi" w:hAnsiTheme="majorHAnsi"/>
        </w:rPr>
        <w:t xml:space="preserve">at CES 2018, which runs January 9-12, </w:t>
      </w:r>
      <w:r>
        <w:rPr>
          <w:rFonts w:asciiTheme="majorHAnsi" w:hAnsiTheme="majorHAnsi"/>
        </w:rPr>
        <w:t xml:space="preserve">at the Sands Expo in </w:t>
      </w:r>
      <w:r w:rsidR="00C160D9" w:rsidRPr="00C160D9">
        <w:rPr>
          <w:rFonts w:asciiTheme="majorHAnsi" w:hAnsiTheme="majorHAnsi"/>
        </w:rPr>
        <w:t>Las Vegas</w:t>
      </w:r>
      <w:r w:rsidR="00E14676">
        <w:rPr>
          <w:rFonts w:asciiTheme="majorHAnsi" w:hAnsiTheme="majorHAnsi"/>
        </w:rPr>
        <w:t>.</w:t>
      </w:r>
      <w:r w:rsidR="00C160D9" w:rsidRPr="00C160D9">
        <w:rPr>
          <w:rFonts w:asciiTheme="majorHAnsi" w:hAnsiTheme="majorHAnsi"/>
        </w:rPr>
        <w:t xml:space="preserve"> </w:t>
      </w:r>
    </w:p>
    <w:p w14:paraId="4C9C7302" w14:textId="77777777" w:rsidR="003F6A6D" w:rsidRPr="004B3372" w:rsidRDefault="003F6A6D" w:rsidP="004B3372">
      <w:pPr>
        <w:rPr>
          <w:rFonts w:asciiTheme="majorHAnsi" w:hAnsiTheme="majorHAnsi"/>
        </w:rPr>
      </w:pPr>
    </w:p>
    <w:p w14:paraId="68DCBAF9" w14:textId="77777777" w:rsidR="004B3372" w:rsidRPr="004B3372" w:rsidRDefault="004B3372" w:rsidP="004B3372">
      <w:pPr>
        <w:rPr>
          <w:rFonts w:asciiTheme="majorHAnsi" w:hAnsiTheme="majorHAnsi"/>
        </w:rPr>
      </w:pPr>
      <w:r w:rsidRPr="004B3372">
        <w:rPr>
          <w:rFonts w:asciiTheme="majorHAnsi" w:hAnsiTheme="majorHAnsi"/>
          <w:b/>
          <w:bCs/>
        </w:rPr>
        <w:t>About EZVIZ</w:t>
      </w:r>
      <w:r w:rsidRPr="004B3372">
        <w:rPr>
          <w:rFonts w:asciiTheme="majorHAnsi" w:hAnsiTheme="majorHAnsi"/>
        </w:rPr>
        <w:t xml:space="preserve"> </w:t>
      </w:r>
    </w:p>
    <w:p w14:paraId="3C24D35D" w14:textId="77777777" w:rsidR="008548C6" w:rsidRPr="005F301A" w:rsidRDefault="00EA3CA4" w:rsidP="008548C6">
      <w:pPr>
        <w:rPr>
          <w:rFonts w:asciiTheme="majorHAnsi" w:hAnsiTheme="majorHAnsi"/>
        </w:rPr>
      </w:pPr>
      <w:hyperlink r:id="rId11" w:history="1">
        <w:r w:rsidR="008548C6" w:rsidRPr="005F301A">
          <w:rPr>
            <w:rStyle w:val="Hyperlink"/>
            <w:rFonts w:asciiTheme="majorHAnsi" w:hAnsiTheme="majorHAnsi"/>
          </w:rPr>
          <w:t>EZVIZ, Inc.,</w:t>
        </w:r>
      </w:hyperlink>
      <w:r w:rsidR="008548C6" w:rsidRPr="005F301A">
        <w:rPr>
          <w:rFonts w:asciiTheme="majorHAnsi" w:hAnsiTheme="majorHAnsi"/>
        </w:rPr>
        <w:t xml:space="preserve"> provides smart home security systems through its versatile cameras and cloud-based platform. The intelligent and intuitive products from EZVIZ enable customers to see, capture, share and protect what’s valuable to them. Located in</w:t>
      </w:r>
      <w:r w:rsidR="008548C6">
        <w:rPr>
          <w:rFonts w:asciiTheme="majorHAnsi" w:hAnsiTheme="majorHAnsi"/>
        </w:rPr>
        <w:t xml:space="preserve"> City of Industry, </w:t>
      </w:r>
      <w:r w:rsidR="008548C6" w:rsidRPr="005F301A">
        <w:rPr>
          <w:rFonts w:asciiTheme="majorHAnsi" w:hAnsiTheme="majorHAnsi"/>
        </w:rPr>
        <w:t xml:space="preserve">California, EZVIZ is the consumer and residentially focused subsidiary of </w:t>
      </w:r>
      <w:hyperlink r:id="rId12" w:history="1">
        <w:r w:rsidR="008548C6" w:rsidRPr="005F301A">
          <w:rPr>
            <w:rStyle w:val="Hyperlink"/>
            <w:rFonts w:asciiTheme="majorHAnsi" w:hAnsiTheme="majorHAnsi"/>
          </w:rPr>
          <w:t>Hikvision</w:t>
        </w:r>
      </w:hyperlink>
      <w:r w:rsidR="008548C6" w:rsidRPr="005F301A">
        <w:rPr>
          <w:rFonts w:asciiTheme="majorHAnsi" w:hAnsiTheme="majorHAnsi"/>
        </w:rPr>
        <w:t xml:space="preserve">, the world’s largest provider of video surveillance solutions.  </w:t>
      </w:r>
    </w:p>
    <w:p w14:paraId="2CC9F10A" w14:textId="77777777" w:rsidR="004B3372" w:rsidRDefault="004B3372" w:rsidP="004B3372">
      <w:pPr>
        <w:rPr>
          <w:rFonts w:asciiTheme="majorHAnsi" w:hAnsiTheme="majorHAnsi"/>
        </w:rPr>
      </w:pPr>
    </w:p>
    <w:p w14:paraId="76EC02ED" w14:textId="77777777" w:rsidR="001A2ABC" w:rsidRDefault="001A2ABC" w:rsidP="004B3372">
      <w:pPr>
        <w:rPr>
          <w:rFonts w:asciiTheme="majorHAnsi" w:hAnsiTheme="majorHAnsi"/>
        </w:rPr>
      </w:pPr>
    </w:p>
    <w:p w14:paraId="0B68BE02" w14:textId="4C4E03A8" w:rsidR="00D711E4" w:rsidRPr="00BE733F" w:rsidRDefault="00D711E4" w:rsidP="00BE733F">
      <w:pPr>
        <w:jc w:val="center"/>
        <w:rPr>
          <w:rFonts w:asciiTheme="majorHAnsi" w:hAnsiTheme="majorHAnsi"/>
          <w:b/>
        </w:rPr>
      </w:pPr>
      <w:r w:rsidRPr="00BE733F">
        <w:rPr>
          <w:rFonts w:asciiTheme="majorHAnsi" w:hAnsiTheme="majorHAnsi"/>
          <w:b/>
        </w:rPr>
        <w:t>###</w:t>
      </w:r>
    </w:p>
    <w:p w14:paraId="5A30C880" w14:textId="5100947F" w:rsidR="004B3372" w:rsidRPr="004B3372" w:rsidRDefault="004B3372" w:rsidP="004B3372">
      <w:pPr>
        <w:rPr>
          <w:rFonts w:asciiTheme="majorHAnsi" w:hAnsiTheme="majorHAnsi"/>
          <w:b/>
          <w:bCs/>
        </w:rPr>
      </w:pPr>
      <w:r w:rsidRPr="004B3372">
        <w:rPr>
          <w:rFonts w:asciiTheme="majorHAnsi" w:hAnsiTheme="majorHAnsi"/>
          <w:b/>
          <w:bCs/>
        </w:rPr>
        <w:t>Contact</w:t>
      </w:r>
      <w:r w:rsidR="00D711E4">
        <w:rPr>
          <w:rFonts w:asciiTheme="majorHAnsi" w:hAnsiTheme="majorHAnsi"/>
          <w:b/>
          <w:bCs/>
        </w:rPr>
        <w:t>:</w:t>
      </w:r>
    </w:p>
    <w:p w14:paraId="1C88B55D" w14:textId="77777777" w:rsidR="004B3372" w:rsidRPr="004B3372" w:rsidRDefault="004B3372" w:rsidP="004B3372">
      <w:pPr>
        <w:rPr>
          <w:rFonts w:asciiTheme="majorHAnsi" w:hAnsiTheme="majorHAnsi"/>
        </w:rPr>
      </w:pPr>
      <w:r w:rsidRPr="004B3372">
        <w:rPr>
          <w:rFonts w:asciiTheme="majorHAnsi" w:hAnsiTheme="majorHAnsi"/>
        </w:rPr>
        <w:t>Miki Barr</w:t>
      </w:r>
    </w:p>
    <w:p w14:paraId="43A2629D" w14:textId="77777777" w:rsidR="004B3372" w:rsidRPr="004B3372" w:rsidRDefault="004B3372" w:rsidP="004B3372">
      <w:pPr>
        <w:rPr>
          <w:rFonts w:asciiTheme="majorHAnsi" w:hAnsiTheme="majorHAnsi"/>
        </w:rPr>
      </w:pPr>
      <w:r w:rsidRPr="004B3372">
        <w:rPr>
          <w:rFonts w:asciiTheme="majorHAnsi" w:hAnsiTheme="majorHAnsi"/>
        </w:rPr>
        <w:t>EZVIZ</w:t>
      </w:r>
    </w:p>
    <w:p w14:paraId="47ADF2DB" w14:textId="77777777" w:rsidR="004B3372" w:rsidRPr="004B3372" w:rsidRDefault="004B3372" w:rsidP="004B3372">
      <w:pPr>
        <w:rPr>
          <w:rFonts w:asciiTheme="majorHAnsi" w:hAnsiTheme="majorHAnsi"/>
        </w:rPr>
      </w:pPr>
      <w:r w:rsidRPr="004B3372">
        <w:rPr>
          <w:rFonts w:asciiTheme="majorHAnsi" w:hAnsiTheme="majorHAnsi"/>
        </w:rPr>
        <w:t>626-269-1344</w:t>
      </w:r>
    </w:p>
    <w:p w14:paraId="774AA2E2" w14:textId="77777777" w:rsidR="004B3372" w:rsidRPr="004B3372" w:rsidRDefault="00EA3CA4" w:rsidP="004B3372">
      <w:pPr>
        <w:rPr>
          <w:rFonts w:asciiTheme="majorHAnsi" w:hAnsiTheme="majorHAnsi"/>
        </w:rPr>
      </w:pPr>
      <w:hyperlink r:id="rId13" w:history="1">
        <w:r w:rsidR="004B3372" w:rsidRPr="004B3372">
          <w:rPr>
            <w:rStyle w:val="Hyperlink"/>
            <w:rFonts w:asciiTheme="majorHAnsi" w:hAnsiTheme="majorHAnsi"/>
          </w:rPr>
          <w:t>Miki.Barr@ezvizlife.com</w:t>
        </w:r>
      </w:hyperlink>
    </w:p>
    <w:p w14:paraId="0557A474" w14:textId="77777777" w:rsidR="004B3372" w:rsidRPr="004B3372" w:rsidRDefault="004B3372" w:rsidP="004B3372">
      <w:pPr>
        <w:rPr>
          <w:rFonts w:asciiTheme="majorHAnsi" w:hAnsiTheme="majorHAnsi"/>
        </w:rPr>
      </w:pPr>
    </w:p>
    <w:p w14:paraId="0E4C9C6F" w14:textId="77777777" w:rsidR="004B3372" w:rsidRPr="004B3372" w:rsidRDefault="004B3372" w:rsidP="004B3372">
      <w:pPr>
        <w:rPr>
          <w:rFonts w:asciiTheme="majorHAnsi" w:hAnsiTheme="majorHAnsi"/>
        </w:rPr>
      </w:pPr>
      <w:r w:rsidRPr="004B3372">
        <w:rPr>
          <w:rFonts w:asciiTheme="majorHAnsi" w:hAnsiTheme="majorHAnsi"/>
        </w:rPr>
        <w:t>or</w:t>
      </w:r>
    </w:p>
    <w:p w14:paraId="2C19FAD5" w14:textId="77777777" w:rsidR="004B3372" w:rsidRPr="004B3372" w:rsidRDefault="004B3372" w:rsidP="004B3372">
      <w:pPr>
        <w:rPr>
          <w:rFonts w:asciiTheme="majorHAnsi" w:hAnsiTheme="majorHAnsi"/>
        </w:rPr>
      </w:pPr>
      <w:r w:rsidRPr="004B3372">
        <w:rPr>
          <w:rFonts w:asciiTheme="majorHAnsi" w:hAnsiTheme="majorHAnsi"/>
        </w:rPr>
        <w:br/>
        <w:t>Michelle Sieling</w:t>
      </w:r>
    </w:p>
    <w:p w14:paraId="7BB8932B" w14:textId="77777777" w:rsidR="004B3372" w:rsidRPr="004B3372" w:rsidRDefault="004B3372" w:rsidP="004B3372">
      <w:pPr>
        <w:rPr>
          <w:rFonts w:asciiTheme="majorHAnsi" w:hAnsiTheme="majorHAnsi"/>
        </w:rPr>
      </w:pPr>
      <w:r w:rsidRPr="004B3372">
        <w:rPr>
          <w:rFonts w:asciiTheme="majorHAnsi" w:hAnsiTheme="majorHAnsi"/>
        </w:rPr>
        <w:t>Finn Partners for EZVIZ</w:t>
      </w:r>
    </w:p>
    <w:p w14:paraId="72F2D7FF" w14:textId="77777777" w:rsidR="004B3372" w:rsidRPr="004B3372" w:rsidRDefault="004B3372" w:rsidP="004B3372">
      <w:pPr>
        <w:rPr>
          <w:rFonts w:asciiTheme="majorHAnsi" w:hAnsiTheme="majorHAnsi"/>
        </w:rPr>
      </w:pPr>
      <w:r w:rsidRPr="004B3372">
        <w:rPr>
          <w:rFonts w:asciiTheme="majorHAnsi" w:hAnsiTheme="majorHAnsi"/>
        </w:rPr>
        <w:t>415-541-0750</w:t>
      </w:r>
    </w:p>
    <w:p w14:paraId="535BBBDA" w14:textId="06B1DD9A" w:rsidR="00671359" w:rsidRPr="004B3372" w:rsidRDefault="00EA3CA4">
      <w:pPr>
        <w:rPr>
          <w:rFonts w:asciiTheme="majorHAnsi" w:hAnsiTheme="majorHAnsi"/>
        </w:rPr>
      </w:pPr>
      <w:hyperlink r:id="rId14" w:history="1">
        <w:r w:rsidR="004B3372" w:rsidRPr="004B3372">
          <w:rPr>
            <w:rStyle w:val="Hyperlink"/>
            <w:rFonts w:asciiTheme="majorHAnsi" w:hAnsiTheme="majorHAnsi"/>
          </w:rPr>
          <w:t>ezvizteam@finnpartners.com</w:t>
        </w:r>
      </w:hyperlink>
    </w:p>
    <w:sectPr w:rsidR="00671359" w:rsidRPr="004B3372" w:rsidSect="0067135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66471" w14:textId="77777777" w:rsidR="00E14EC7" w:rsidRDefault="00E14EC7" w:rsidP="00E41171">
      <w:r>
        <w:separator/>
      </w:r>
    </w:p>
  </w:endnote>
  <w:endnote w:type="continuationSeparator" w:id="0">
    <w:p w14:paraId="63493D61" w14:textId="77777777" w:rsidR="00E14EC7" w:rsidRDefault="00E14EC7" w:rsidP="00E4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oxima Nov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Yu Gothic UI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FC9" w14:textId="77777777" w:rsidR="004F4F4A" w:rsidRDefault="004F4F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63794" w14:textId="77777777" w:rsidR="004F4F4A" w:rsidRDefault="004F4F4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A8D38" w14:textId="77777777" w:rsidR="004F4F4A" w:rsidRDefault="004F4F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8242B" w14:textId="77777777" w:rsidR="00E14EC7" w:rsidRDefault="00E14EC7" w:rsidP="00E41171">
      <w:r>
        <w:separator/>
      </w:r>
    </w:p>
  </w:footnote>
  <w:footnote w:type="continuationSeparator" w:id="0">
    <w:p w14:paraId="5C2BC662" w14:textId="77777777" w:rsidR="00E14EC7" w:rsidRDefault="00E14EC7" w:rsidP="00E411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5551A" w14:textId="77777777" w:rsidR="004F4F4A" w:rsidRDefault="004F4F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A96B4" w14:textId="596B7747" w:rsidR="007A1FF4" w:rsidRPr="007A1FF4" w:rsidRDefault="007A1FF4" w:rsidP="007A1FF4">
    <w:pPr>
      <w:jc w:val="center"/>
      <w:rPr>
        <w:rFonts w:asciiTheme="majorHAnsi" w:hAnsiTheme="majorHAnsi"/>
        <w:b/>
        <w:bCs/>
        <w:color w:val="FF0000"/>
      </w:rPr>
    </w:pPr>
    <w:r w:rsidRPr="007A1FF4">
      <w:rPr>
        <w:rFonts w:asciiTheme="majorHAnsi" w:hAnsiTheme="majorHAnsi"/>
        <w:b/>
        <w:bCs/>
        <w:color w:val="FF0000"/>
      </w:rPr>
      <w:t xml:space="preserve">NOT FOR RELEASE_EMBARGOED UNTIL JANUARY </w:t>
    </w:r>
    <w:r w:rsidR="004F4F4A">
      <w:rPr>
        <w:rFonts w:asciiTheme="majorHAnsi" w:hAnsiTheme="majorHAnsi"/>
        <w:b/>
        <w:bCs/>
        <w:color w:val="FF0000"/>
      </w:rPr>
      <w:t>9</w:t>
    </w:r>
    <w:r w:rsidRPr="007A1FF4">
      <w:rPr>
        <w:rFonts w:asciiTheme="majorHAnsi" w:hAnsiTheme="majorHAnsi"/>
        <w:b/>
        <w:bCs/>
        <w:color w:val="FF0000"/>
      </w:rPr>
      <w:t>, 2018 AT 9:00 AM EST</w:t>
    </w:r>
  </w:p>
  <w:p w14:paraId="5C245FC4" w14:textId="77777777" w:rsidR="007A1FF4" w:rsidRDefault="007A1FF4" w:rsidP="007A1FF4">
    <w:pPr>
      <w:jc w:val="center"/>
      <w:rPr>
        <w:rFonts w:asciiTheme="majorHAnsi" w:hAnsiTheme="majorHAnsi"/>
        <w:bCs/>
      </w:rPr>
    </w:pPr>
  </w:p>
  <w:p w14:paraId="4DE48882" w14:textId="77777777" w:rsidR="00E14EC7" w:rsidRDefault="00E14EC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A0957C" wp14:editId="41935F1C">
          <wp:simplePos x="0" y="0"/>
          <wp:positionH relativeFrom="column">
            <wp:posOffset>-1143000</wp:posOffset>
          </wp:positionH>
          <wp:positionV relativeFrom="paragraph">
            <wp:posOffset>-457201</wp:posOffset>
          </wp:positionV>
          <wp:extent cx="7772400" cy="10059989"/>
          <wp:effectExtent l="0" t="0" r="0" b="0"/>
          <wp:wrapNone/>
          <wp:docPr id="1" name="Picture 1" descr="HikvisionUsers:Manny.Gonzalez:EZVIZ:Stationery:EZVIZ-Letterhead_v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kvisionUsers:Manny.Gonzalez:EZVIZ:Stationery:EZVIZ-Letterhead_v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9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913BF" w14:textId="77777777" w:rsidR="004F4F4A" w:rsidRDefault="004F4F4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EA60A7"/>
    <w:multiLevelType w:val="hybridMultilevel"/>
    <w:tmpl w:val="8C983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5731"/>
    <w:multiLevelType w:val="hybridMultilevel"/>
    <w:tmpl w:val="9B7430B6"/>
    <w:lvl w:ilvl="0" w:tplc="2494C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roxima Nova" w:hAnsi="Proxima Nova" w:hint="default"/>
      </w:rPr>
    </w:lvl>
    <w:lvl w:ilvl="1" w:tplc="4B103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roxima Nova" w:hAnsi="Proxima Nova" w:hint="default"/>
      </w:rPr>
    </w:lvl>
    <w:lvl w:ilvl="2" w:tplc="4ECEA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roxima Nova" w:hAnsi="Proxima Nova" w:hint="default"/>
      </w:rPr>
    </w:lvl>
    <w:lvl w:ilvl="3" w:tplc="E6363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roxima Nova" w:hAnsi="Proxima Nova" w:hint="default"/>
      </w:rPr>
    </w:lvl>
    <w:lvl w:ilvl="4" w:tplc="B94C4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roxima Nova" w:hAnsi="Proxima Nova" w:hint="default"/>
      </w:rPr>
    </w:lvl>
    <w:lvl w:ilvl="5" w:tplc="7FE2A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roxima Nova" w:hAnsi="Proxima Nova" w:hint="default"/>
      </w:rPr>
    </w:lvl>
    <w:lvl w:ilvl="6" w:tplc="8C4E0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roxima Nova" w:hAnsi="Proxima Nova" w:hint="default"/>
      </w:rPr>
    </w:lvl>
    <w:lvl w:ilvl="7" w:tplc="31F87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roxima Nova" w:hAnsi="Proxima Nova" w:hint="default"/>
      </w:rPr>
    </w:lvl>
    <w:lvl w:ilvl="8" w:tplc="38207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roxima Nova" w:hAnsi="Proxima Nova" w:hint="default"/>
      </w:rPr>
    </w:lvl>
  </w:abstractNum>
  <w:abstractNum w:abstractNumId="3">
    <w:nsid w:val="6A5D3E8B"/>
    <w:multiLevelType w:val="hybridMultilevel"/>
    <w:tmpl w:val="5064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12F24"/>
    <w:multiLevelType w:val="hybridMultilevel"/>
    <w:tmpl w:val="4A0ADBB4"/>
    <w:lvl w:ilvl="0" w:tplc="20547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roxima Nova" w:hAnsi="Proxima Nova" w:hint="default"/>
      </w:rPr>
    </w:lvl>
    <w:lvl w:ilvl="1" w:tplc="30685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roxima Nova" w:hAnsi="Proxima Nova" w:hint="default"/>
      </w:rPr>
    </w:lvl>
    <w:lvl w:ilvl="2" w:tplc="AD66B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roxima Nova" w:hAnsi="Proxima Nova" w:hint="default"/>
      </w:rPr>
    </w:lvl>
    <w:lvl w:ilvl="3" w:tplc="72CEB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roxima Nova" w:hAnsi="Proxima Nova" w:hint="default"/>
      </w:rPr>
    </w:lvl>
    <w:lvl w:ilvl="4" w:tplc="0FA22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roxima Nova" w:hAnsi="Proxima Nova" w:hint="default"/>
      </w:rPr>
    </w:lvl>
    <w:lvl w:ilvl="5" w:tplc="E7D43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roxima Nova" w:hAnsi="Proxima Nova" w:hint="default"/>
      </w:rPr>
    </w:lvl>
    <w:lvl w:ilvl="6" w:tplc="40788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roxima Nova" w:hAnsi="Proxima Nova" w:hint="default"/>
      </w:rPr>
    </w:lvl>
    <w:lvl w:ilvl="7" w:tplc="27D21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roxima Nova" w:hAnsi="Proxima Nova" w:hint="default"/>
      </w:rPr>
    </w:lvl>
    <w:lvl w:ilvl="8" w:tplc="B142B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roxima Nova" w:hAnsi="Proxima Nova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71"/>
    <w:rsid w:val="00003CF1"/>
    <w:rsid w:val="000078CF"/>
    <w:rsid w:val="00012983"/>
    <w:rsid w:val="00021957"/>
    <w:rsid w:val="00023242"/>
    <w:rsid w:val="000311A5"/>
    <w:rsid w:val="00036D36"/>
    <w:rsid w:val="00050039"/>
    <w:rsid w:val="000519A4"/>
    <w:rsid w:val="0006488A"/>
    <w:rsid w:val="000722CF"/>
    <w:rsid w:val="00073492"/>
    <w:rsid w:val="00085F92"/>
    <w:rsid w:val="0009650E"/>
    <w:rsid w:val="000A4551"/>
    <w:rsid w:val="000A7FDE"/>
    <w:rsid w:val="000B40A8"/>
    <w:rsid w:val="000B6FDC"/>
    <w:rsid w:val="000C155E"/>
    <w:rsid w:val="000C7A19"/>
    <w:rsid w:val="000D5609"/>
    <w:rsid w:val="000F1C4D"/>
    <w:rsid w:val="000F1D61"/>
    <w:rsid w:val="00100B43"/>
    <w:rsid w:val="00104ED9"/>
    <w:rsid w:val="0014416C"/>
    <w:rsid w:val="00145926"/>
    <w:rsid w:val="00150D8C"/>
    <w:rsid w:val="0016407E"/>
    <w:rsid w:val="001675CE"/>
    <w:rsid w:val="00172D6B"/>
    <w:rsid w:val="00176870"/>
    <w:rsid w:val="00180E38"/>
    <w:rsid w:val="00197087"/>
    <w:rsid w:val="001A0068"/>
    <w:rsid w:val="001A0B4F"/>
    <w:rsid w:val="001A2ABC"/>
    <w:rsid w:val="001D5CF1"/>
    <w:rsid w:val="001D77A1"/>
    <w:rsid w:val="001D77F4"/>
    <w:rsid w:val="001D7A8D"/>
    <w:rsid w:val="00200265"/>
    <w:rsid w:val="00202DAF"/>
    <w:rsid w:val="002043A6"/>
    <w:rsid w:val="00227DE4"/>
    <w:rsid w:val="00230AEB"/>
    <w:rsid w:val="00270A43"/>
    <w:rsid w:val="00286650"/>
    <w:rsid w:val="0029549A"/>
    <w:rsid w:val="002B20AA"/>
    <w:rsid w:val="002C6ED0"/>
    <w:rsid w:val="002F1EC4"/>
    <w:rsid w:val="00314784"/>
    <w:rsid w:val="00320B35"/>
    <w:rsid w:val="00324558"/>
    <w:rsid w:val="003556DC"/>
    <w:rsid w:val="0038018D"/>
    <w:rsid w:val="00380624"/>
    <w:rsid w:val="00381DEA"/>
    <w:rsid w:val="00385C9D"/>
    <w:rsid w:val="00396837"/>
    <w:rsid w:val="00396BA5"/>
    <w:rsid w:val="003A6D43"/>
    <w:rsid w:val="003B1032"/>
    <w:rsid w:val="003B7492"/>
    <w:rsid w:val="003C466D"/>
    <w:rsid w:val="003D70CE"/>
    <w:rsid w:val="003F6A6D"/>
    <w:rsid w:val="00422D06"/>
    <w:rsid w:val="004267B8"/>
    <w:rsid w:val="00442FA9"/>
    <w:rsid w:val="00445310"/>
    <w:rsid w:val="0045043F"/>
    <w:rsid w:val="00463143"/>
    <w:rsid w:val="00472A2A"/>
    <w:rsid w:val="00493497"/>
    <w:rsid w:val="0049759F"/>
    <w:rsid w:val="004A187D"/>
    <w:rsid w:val="004A65ED"/>
    <w:rsid w:val="004B3372"/>
    <w:rsid w:val="004B3E59"/>
    <w:rsid w:val="004D53F5"/>
    <w:rsid w:val="004F0090"/>
    <w:rsid w:val="004F434B"/>
    <w:rsid w:val="004F4F4A"/>
    <w:rsid w:val="004F63AC"/>
    <w:rsid w:val="00505874"/>
    <w:rsid w:val="005071E3"/>
    <w:rsid w:val="005122D9"/>
    <w:rsid w:val="005134FD"/>
    <w:rsid w:val="005678F6"/>
    <w:rsid w:val="005960CB"/>
    <w:rsid w:val="005A50AF"/>
    <w:rsid w:val="005B706D"/>
    <w:rsid w:val="005C1B2D"/>
    <w:rsid w:val="005C57B7"/>
    <w:rsid w:val="005E667D"/>
    <w:rsid w:val="005F0A15"/>
    <w:rsid w:val="005F171F"/>
    <w:rsid w:val="00603F64"/>
    <w:rsid w:val="00606756"/>
    <w:rsid w:val="00612FA7"/>
    <w:rsid w:val="0061522C"/>
    <w:rsid w:val="006164B4"/>
    <w:rsid w:val="00671359"/>
    <w:rsid w:val="006741AC"/>
    <w:rsid w:val="00692E80"/>
    <w:rsid w:val="006C439B"/>
    <w:rsid w:val="006D2733"/>
    <w:rsid w:val="006E7649"/>
    <w:rsid w:val="0070480D"/>
    <w:rsid w:val="0070487C"/>
    <w:rsid w:val="00712780"/>
    <w:rsid w:val="00717B67"/>
    <w:rsid w:val="007302CD"/>
    <w:rsid w:val="007310EF"/>
    <w:rsid w:val="007327ED"/>
    <w:rsid w:val="007363AF"/>
    <w:rsid w:val="00736625"/>
    <w:rsid w:val="0074031F"/>
    <w:rsid w:val="00747428"/>
    <w:rsid w:val="00776D66"/>
    <w:rsid w:val="00783702"/>
    <w:rsid w:val="00796E60"/>
    <w:rsid w:val="007A1FF4"/>
    <w:rsid w:val="007A2220"/>
    <w:rsid w:val="007A22CC"/>
    <w:rsid w:val="007B4A99"/>
    <w:rsid w:val="007F3909"/>
    <w:rsid w:val="008238FC"/>
    <w:rsid w:val="0082632F"/>
    <w:rsid w:val="00830C46"/>
    <w:rsid w:val="0085051C"/>
    <w:rsid w:val="008548C6"/>
    <w:rsid w:val="00855681"/>
    <w:rsid w:val="00857702"/>
    <w:rsid w:val="00881437"/>
    <w:rsid w:val="0089006E"/>
    <w:rsid w:val="008A29EC"/>
    <w:rsid w:val="008B76A7"/>
    <w:rsid w:val="008D32CC"/>
    <w:rsid w:val="008E74C1"/>
    <w:rsid w:val="008F0E39"/>
    <w:rsid w:val="008F0F65"/>
    <w:rsid w:val="008F180C"/>
    <w:rsid w:val="00902638"/>
    <w:rsid w:val="00907997"/>
    <w:rsid w:val="00907C5A"/>
    <w:rsid w:val="00917544"/>
    <w:rsid w:val="009248FE"/>
    <w:rsid w:val="00925B1F"/>
    <w:rsid w:val="00942B03"/>
    <w:rsid w:val="0094313D"/>
    <w:rsid w:val="00947621"/>
    <w:rsid w:val="00951163"/>
    <w:rsid w:val="009706B1"/>
    <w:rsid w:val="00985CFD"/>
    <w:rsid w:val="009D5FFD"/>
    <w:rsid w:val="00A04283"/>
    <w:rsid w:val="00A069D1"/>
    <w:rsid w:val="00A358F9"/>
    <w:rsid w:val="00A37DA9"/>
    <w:rsid w:val="00A40AC1"/>
    <w:rsid w:val="00A662CD"/>
    <w:rsid w:val="00A727B3"/>
    <w:rsid w:val="00A728DD"/>
    <w:rsid w:val="00A763AE"/>
    <w:rsid w:val="00A80006"/>
    <w:rsid w:val="00A9173F"/>
    <w:rsid w:val="00A97201"/>
    <w:rsid w:val="00AA50B1"/>
    <w:rsid w:val="00AA5E9C"/>
    <w:rsid w:val="00AB03EC"/>
    <w:rsid w:val="00AC04A1"/>
    <w:rsid w:val="00AC42E4"/>
    <w:rsid w:val="00AC48B9"/>
    <w:rsid w:val="00AC6D07"/>
    <w:rsid w:val="00AD4DD7"/>
    <w:rsid w:val="00B00F47"/>
    <w:rsid w:val="00B20EFF"/>
    <w:rsid w:val="00B2199B"/>
    <w:rsid w:val="00B268BC"/>
    <w:rsid w:val="00B31AFC"/>
    <w:rsid w:val="00B34514"/>
    <w:rsid w:val="00B457CD"/>
    <w:rsid w:val="00B545F3"/>
    <w:rsid w:val="00B54EC5"/>
    <w:rsid w:val="00B604C4"/>
    <w:rsid w:val="00B709DE"/>
    <w:rsid w:val="00BB3822"/>
    <w:rsid w:val="00BC0BD4"/>
    <w:rsid w:val="00BE4581"/>
    <w:rsid w:val="00BE733F"/>
    <w:rsid w:val="00C019E8"/>
    <w:rsid w:val="00C1036A"/>
    <w:rsid w:val="00C113C0"/>
    <w:rsid w:val="00C160D9"/>
    <w:rsid w:val="00C208A9"/>
    <w:rsid w:val="00C267F4"/>
    <w:rsid w:val="00C34EDC"/>
    <w:rsid w:val="00C37EDD"/>
    <w:rsid w:val="00C55585"/>
    <w:rsid w:val="00C82C3A"/>
    <w:rsid w:val="00C82E1D"/>
    <w:rsid w:val="00C84EC0"/>
    <w:rsid w:val="00C867C8"/>
    <w:rsid w:val="00CA0555"/>
    <w:rsid w:val="00CB5E28"/>
    <w:rsid w:val="00CC651A"/>
    <w:rsid w:val="00CD3FB8"/>
    <w:rsid w:val="00CE062A"/>
    <w:rsid w:val="00CE2890"/>
    <w:rsid w:val="00CF35E0"/>
    <w:rsid w:val="00D00E5A"/>
    <w:rsid w:val="00D05C91"/>
    <w:rsid w:val="00D06BB5"/>
    <w:rsid w:val="00D077D2"/>
    <w:rsid w:val="00D10A90"/>
    <w:rsid w:val="00D15863"/>
    <w:rsid w:val="00D400B0"/>
    <w:rsid w:val="00D4049A"/>
    <w:rsid w:val="00D42B43"/>
    <w:rsid w:val="00D505FB"/>
    <w:rsid w:val="00D54380"/>
    <w:rsid w:val="00D70DCF"/>
    <w:rsid w:val="00D711E4"/>
    <w:rsid w:val="00D746D3"/>
    <w:rsid w:val="00D76BA2"/>
    <w:rsid w:val="00D87EB6"/>
    <w:rsid w:val="00DB6D0D"/>
    <w:rsid w:val="00DD3483"/>
    <w:rsid w:val="00DD711E"/>
    <w:rsid w:val="00DE08F2"/>
    <w:rsid w:val="00DE0A44"/>
    <w:rsid w:val="00DE4521"/>
    <w:rsid w:val="00DE6F78"/>
    <w:rsid w:val="00DE72BD"/>
    <w:rsid w:val="00DF107E"/>
    <w:rsid w:val="00DF34CC"/>
    <w:rsid w:val="00E14676"/>
    <w:rsid w:val="00E14EC7"/>
    <w:rsid w:val="00E16A4B"/>
    <w:rsid w:val="00E27A39"/>
    <w:rsid w:val="00E32FE0"/>
    <w:rsid w:val="00E41171"/>
    <w:rsid w:val="00E4235C"/>
    <w:rsid w:val="00E55D64"/>
    <w:rsid w:val="00E64393"/>
    <w:rsid w:val="00E72664"/>
    <w:rsid w:val="00E73A3F"/>
    <w:rsid w:val="00E956D1"/>
    <w:rsid w:val="00E963BB"/>
    <w:rsid w:val="00EA077C"/>
    <w:rsid w:val="00EA3CA4"/>
    <w:rsid w:val="00EB5F8E"/>
    <w:rsid w:val="00ED36AC"/>
    <w:rsid w:val="00ED7575"/>
    <w:rsid w:val="00EE0224"/>
    <w:rsid w:val="00EE06F2"/>
    <w:rsid w:val="00F02163"/>
    <w:rsid w:val="00F04433"/>
    <w:rsid w:val="00F14825"/>
    <w:rsid w:val="00F551BA"/>
    <w:rsid w:val="00F557CA"/>
    <w:rsid w:val="00F60CBB"/>
    <w:rsid w:val="00F6575E"/>
    <w:rsid w:val="00F70DFD"/>
    <w:rsid w:val="00F712FD"/>
    <w:rsid w:val="00F90CDA"/>
    <w:rsid w:val="00F90E37"/>
    <w:rsid w:val="00FA624D"/>
    <w:rsid w:val="00FA7ABD"/>
    <w:rsid w:val="00FD1394"/>
    <w:rsid w:val="2A03E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38D6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72"/>
    <w:rPr>
      <w:rFonts w:ascii="Times New Roman" w:eastAsia="MS Mincho" w:hAnsi="Times New Roman" w:cs="Times New Roman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5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17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41171"/>
  </w:style>
  <w:style w:type="paragraph" w:styleId="Footer">
    <w:name w:val="footer"/>
    <w:basedOn w:val="Normal"/>
    <w:link w:val="FooterChar"/>
    <w:uiPriority w:val="99"/>
    <w:unhideWhenUsed/>
    <w:rsid w:val="00E4117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1171"/>
  </w:style>
  <w:style w:type="paragraph" w:styleId="BalloonText">
    <w:name w:val="Balloon Text"/>
    <w:basedOn w:val="Normal"/>
    <w:link w:val="BalloonTextChar"/>
    <w:uiPriority w:val="99"/>
    <w:semiHidden/>
    <w:unhideWhenUsed/>
    <w:rsid w:val="00E41171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7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4B337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0D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D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DCF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D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DCF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314784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4F434B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72"/>
    <w:rPr>
      <w:rFonts w:ascii="Times New Roman" w:eastAsia="MS Mincho" w:hAnsi="Times New Roman" w:cs="Times New Roman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5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17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41171"/>
  </w:style>
  <w:style w:type="paragraph" w:styleId="Footer">
    <w:name w:val="footer"/>
    <w:basedOn w:val="Normal"/>
    <w:link w:val="FooterChar"/>
    <w:uiPriority w:val="99"/>
    <w:unhideWhenUsed/>
    <w:rsid w:val="00E4117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1171"/>
  </w:style>
  <w:style w:type="paragraph" w:styleId="BalloonText">
    <w:name w:val="Balloon Text"/>
    <w:basedOn w:val="Normal"/>
    <w:link w:val="BalloonTextChar"/>
    <w:uiPriority w:val="99"/>
    <w:semiHidden/>
    <w:unhideWhenUsed/>
    <w:rsid w:val="00E41171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7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4B337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0D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D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DCF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D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DCF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314784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4F434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6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0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2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us.ezvizlife.com/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ezvizlife.com/ces2018" TargetMode="External"/><Relationship Id="rId11" Type="http://schemas.openxmlformats.org/officeDocument/2006/relationships/hyperlink" Target="https://us.ezvizlife.com/" TargetMode="External"/><Relationship Id="rId12" Type="http://schemas.openxmlformats.org/officeDocument/2006/relationships/hyperlink" Target="http://www.hikvision.com/us/index.html?jmode=j1" TargetMode="External"/><Relationship Id="rId13" Type="http://schemas.openxmlformats.org/officeDocument/2006/relationships/hyperlink" Target="mailto:Miki.Barr@ezvizlife.com" TargetMode="External"/><Relationship Id="rId14" Type="http://schemas.openxmlformats.org/officeDocument/2006/relationships/hyperlink" Target="mailto:michelle.sieling@finnpartners.com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D7EE-AD3D-F84B-8D06-5D2FD91B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724</Words>
  <Characters>4131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Hikvision USA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Manny Gonzalez</dc:creator>
  <cp:lastModifiedBy>Michelle Sieling</cp:lastModifiedBy>
  <cp:revision>6</cp:revision>
  <cp:lastPrinted>2017-12-13T00:40:00Z</cp:lastPrinted>
  <dcterms:created xsi:type="dcterms:W3CDTF">2017-12-28T20:18:00Z</dcterms:created>
  <dcterms:modified xsi:type="dcterms:W3CDTF">2017-12-29T20:12:00Z</dcterms:modified>
</cp:coreProperties>
</file>